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70F5" w14:textId="77777777" w:rsidR="005D33B6" w:rsidRPr="00326598" w:rsidRDefault="005D33B6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32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14:paraId="79BB0F76" w14:textId="77777777" w:rsidR="005D33B6" w:rsidRPr="00326598" w:rsidRDefault="005D33B6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промышленно-производственной деятельности</w:t>
      </w:r>
    </w:p>
    <w:p w14:paraId="184D255E" w14:textId="77777777" w:rsidR="005D33B6" w:rsidRPr="00326598" w:rsidRDefault="005D33B6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особой экономической зоне</w:t>
      </w:r>
      <w:r w:rsidR="002D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промышленно-производственного типа</w:t>
      </w:r>
      <w:r w:rsidRPr="0032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«Моглино», созданной на территории Псковского района </w:t>
      </w:r>
      <w:r w:rsidR="002D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32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Псковской области</w:t>
      </w:r>
    </w:p>
    <w:p w14:paraId="629F5898" w14:textId="77777777" w:rsidR="005D33B6" w:rsidRPr="00326598" w:rsidRDefault="005D33B6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6AA12" w14:textId="77777777" w:rsidR="005D33B6" w:rsidRPr="00326598" w:rsidRDefault="005D33B6" w:rsidP="00EF119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Псков</w:t>
      </w:r>
    </w:p>
    <w:p w14:paraId="7E8728C3" w14:textId="77777777" w:rsidR="005D33B6" w:rsidRPr="00326598" w:rsidRDefault="005D33B6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3B1D5" w14:textId="3F5FB579" w:rsidR="005D33B6" w:rsidRPr="00326598" w:rsidRDefault="000A373F" w:rsidP="00992EB3">
      <w:pPr>
        <w:widowControl w:val="0"/>
        <w:shd w:val="clear" w:color="auto" w:fill="FFFFFF" w:themeFill="background1"/>
        <w:tabs>
          <w:tab w:val="left" w:pos="7513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05E70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5E70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F119B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3B6" w:rsidRPr="003265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_________</w:t>
      </w:r>
    </w:p>
    <w:p w14:paraId="343A0EEC" w14:textId="77777777" w:rsidR="005D33B6" w:rsidRPr="00326598" w:rsidRDefault="005D33B6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B45B5" w14:textId="77777777" w:rsidR="00A705B5" w:rsidRPr="00326598" w:rsidRDefault="00A705B5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FFA7" w14:textId="4BBAAB51" w:rsidR="005D33B6" w:rsidRDefault="007B515C" w:rsidP="007B515C">
      <w:pPr>
        <w:shd w:val="clear" w:color="auto" w:fill="FFFFFF" w:themeFill="background1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3441E8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Псковской области </w:t>
      </w:r>
      <w:r w:rsidR="003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переданным полномочиям, предусмотренным </w:t>
      </w:r>
      <w:hyperlink r:id="rId8" w:history="1">
        <w:r w:rsidR="005D33B6" w:rsidRPr="009E3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5.1 части 1 статьи 8</w:t>
        </w:r>
      </w:hyperlink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июля 2005 г. № 116-ФЗ «Об особых экономических зонах в Российской Федерации»,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по управлению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экономической зоной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</w:t>
      </w:r>
      <w:r w:rsidR="003441E8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Псковской области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сентября 2016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76625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С-580-АЦ/Д14, 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именуемая в дальнейшем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Губернатора Псковской области Ведерникова Михаила Юрьевича, действующего на основании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Псковской области</w:t>
      </w:r>
      <w:r w:rsidR="000B08A8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февраля 2002 г. №</w:t>
      </w:r>
      <w:r w:rsidR="00576625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174-ОЗ «О системе органов исполнительной власти Псковской области», акционерное общество «Особая экономическая зона промышленно-производственного типа 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«Моглино», именуемое в дальнейшем 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</w:t>
      </w:r>
      <w:r w:rsidR="0058508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B215EB" w:rsidRPr="009E3AAA">
        <w:rPr>
          <w:rFonts w:ascii="Times New Roman" w:eastAsia="Calibri" w:hAnsi="Times New Roman" w:cs="Times New Roman"/>
          <w:sz w:val="28"/>
          <w:szCs w:val="28"/>
        </w:rPr>
        <w:t>исполняющего обязанности</w:t>
      </w:r>
      <w:r w:rsidR="00576625" w:rsidRPr="009E3AA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D33B6" w:rsidRPr="009E3AAA">
        <w:rPr>
          <w:rFonts w:ascii="Times New Roman" w:eastAsia="Calibri" w:hAnsi="Times New Roman" w:cs="Times New Roman"/>
          <w:sz w:val="28"/>
          <w:szCs w:val="28"/>
        </w:rPr>
        <w:t>енерального директора</w:t>
      </w:r>
      <w:r w:rsidR="00416D6F" w:rsidRPr="009E3AAA">
        <w:rPr>
          <w:rFonts w:ascii="Times New Roman" w:hAnsi="Times New Roman" w:cs="Times New Roman"/>
          <w:sz w:val="28"/>
          <w:szCs w:val="28"/>
        </w:rPr>
        <w:t xml:space="preserve"> 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 xml:space="preserve">Яковлева </w:t>
      </w:r>
      <w:r w:rsidR="00560A79">
        <w:rPr>
          <w:rFonts w:ascii="Times New Roman" w:eastAsia="Calibri" w:hAnsi="Times New Roman" w:cs="Times New Roman"/>
          <w:sz w:val="28"/>
          <w:szCs w:val="28"/>
        </w:rPr>
        <w:t>Антона Викторовича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Устава и </w:t>
      </w:r>
      <w:r w:rsidR="00123DA7" w:rsidRPr="009E3AAA">
        <w:rPr>
          <w:rFonts w:ascii="Times New Roman" w:eastAsia="Calibri" w:hAnsi="Times New Roman" w:cs="Times New Roman"/>
          <w:sz w:val="28"/>
          <w:szCs w:val="28"/>
        </w:rPr>
        <w:t>п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 xml:space="preserve">ротокола заседания </w:t>
      </w:r>
      <w:r w:rsidR="00123DA7" w:rsidRPr="009E3AAA">
        <w:rPr>
          <w:rFonts w:ascii="Times New Roman" w:eastAsia="Calibri" w:hAnsi="Times New Roman" w:cs="Times New Roman"/>
          <w:sz w:val="28"/>
          <w:szCs w:val="28"/>
        </w:rPr>
        <w:t>с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 xml:space="preserve">овета директоров </w:t>
      </w:r>
      <w:r w:rsidR="00FF68E0" w:rsidRPr="009E3AAA">
        <w:rPr>
          <w:rFonts w:ascii="Times New Roman" w:eastAsia="Calibri" w:hAnsi="Times New Roman" w:cs="Times New Roman"/>
          <w:sz w:val="28"/>
          <w:szCs w:val="28"/>
        </w:rPr>
        <w:t>акционерного общества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3AAA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экономическая зона промышленно-производственного типа «Моглино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41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4688D" w:rsidRPr="009E3A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53544">
        <w:rPr>
          <w:rFonts w:ascii="Times New Roman" w:eastAsia="Calibri" w:hAnsi="Times New Roman" w:cs="Times New Roman"/>
          <w:sz w:val="28"/>
          <w:szCs w:val="28"/>
        </w:rPr>
        <w:t>11</w:t>
      </w:r>
      <w:r w:rsidR="00F4688D" w:rsidRPr="009E3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544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>20</w:t>
      </w:r>
      <w:r w:rsidR="00A53544">
        <w:rPr>
          <w:rFonts w:ascii="Times New Roman" w:eastAsia="Calibri" w:hAnsi="Times New Roman" w:cs="Times New Roman"/>
          <w:sz w:val="28"/>
          <w:szCs w:val="28"/>
        </w:rPr>
        <w:t>20</w:t>
      </w:r>
      <w:r w:rsidR="00416D6F" w:rsidRPr="009E3AA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53544">
        <w:rPr>
          <w:rFonts w:ascii="Times New Roman" w:eastAsia="Calibri" w:hAnsi="Times New Roman" w:cs="Times New Roman"/>
          <w:sz w:val="28"/>
          <w:szCs w:val="28"/>
        </w:rPr>
        <w:t>84</w:t>
      </w:r>
      <w:r w:rsidR="000A373F" w:rsidRPr="009E3AAA">
        <w:rPr>
          <w:rFonts w:ascii="Times New Roman" w:eastAsia="Calibri" w:hAnsi="Times New Roman" w:cs="Times New Roman"/>
          <w:sz w:val="28"/>
          <w:szCs w:val="28"/>
        </w:rPr>
        <w:t>,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544BB8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88D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44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«Резидент», </w:t>
      </w:r>
      <w:r w:rsidR="00F4688D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16D6F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BB8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44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7E44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</w:t>
      </w:r>
      <w:r w:rsidR="00544BB8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в дальнейшем «Стороны», в соответствии с Федеральным законом от 22 июля 2005 г. № 116-ФЗ «Об особых экономических зонах в Российской Федерации» (далее - Федеральный закон об особых экономических зонах) заключили настоящее Соглашение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B8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нижеследующем.</w:t>
      </w:r>
    </w:p>
    <w:p w14:paraId="04FC72F8" w14:textId="77777777" w:rsidR="0040284C" w:rsidRPr="00E60708" w:rsidRDefault="00E60708" w:rsidP="00E60708">
      <w:pPr>
        <w:pStyle w:val="af1"/>
        <w:widowControl w:val="0"/>
        <w:shd w:val="clear" w:color="auto" w:fill="FFFFFF" w:themeFill="background1"/>
        <w:autoSpaceDE w:val="0"/>
        <w:autoSpaceDN w:val="0"/>
        <w:spacing w:after="0" w:line="30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14:paraId="63D348EB" w14:textId="77777777" w:rsidR="005D33B6" w:rsidRPr="00E60708" w:rsidRDefault="00930A38" w:rsidP="00930A38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DAD"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5D33B6"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являются:</w:t>
      </w:r>
    </w:p>
    <w:p w14:paraId="3BA13B62" w14:textId="35A22558" w:rsidR="005D33B6" w:rsidRPr="00326598" w:rsidRDefault="00930A38" w:rsidP="00930A38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D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DAD" w:rsidRPr="00356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11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Резидентом промышленно-производственной деятельности </w:t>
      </w:r>
      <w:r w:rsidR="00F4688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особой экономической зоне</w:t>
      </w:r>
      <w:r w:rsidR="00AE711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промышленно-производственного типа «Моглино»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на территории Псковского района Псковской области</w:t>
      </w:r>
      <w:r w:rsidR="00AE711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особая экономическая зона)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прилагаемым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Соглашению бизнес-планом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535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40F4" w:rsidRPr="00326598">
        <w:rPr>
          <w:rStyle w:val="fontstyle01"/>
          <w:color w:val="auto"/>
        </w:rPr>
        <w:t xml:space="preserve"> </w:t>
      </w:r>
      <w:r w:rsidR="00A53544">
        <w:rPr>
          <w:rStyle w:val="fontstyle01"/>
          <w:color w:val="auto"/>
        </w:rPr>
        <w:t>от __ _________ _______ г. (далее – бизнес-план), а именно, _</w:t>
      </w:r>
      <w:r w:rsidR="00A53544" w:rsidRPr="00A53544">
        <w:rPr>
          <w:rStyle w:val="fontstyle01"/>
          <w:i/>
          <w:iCs/>
          <w:color w:val="auto"/>
        </w:rPr>
        <w:t>производство</w:t>
      </w:r>
      <w:r w:rsidR="00A53544">
        <w:rPr>
          <w:rStyle w:val="fontstyle01"/>
          <w:color w:val="auto"/>
        </w:rPr>
        <w:t>…..________</w:t>
      </w:r>
      <w:r w:rsidR="00F97983">
        <w:rPr>
          <w:rStyle w:val="fontstyle01"/>
          <w:color w:val="auto"/>
        </w:rPr>
        <w:t>_____________</w:t>
      </w:r>
      <w:r w:rsidR="00AA6DB4" w:rsidRPr="00326598">
        <w:rPr>
          <w:rStyle w:val="fontstyle01"/>
          <w:color w:val="auto"/>
        </w:rPr>
        <w:t xml:space="preserve"> </w:t>
      </w:r>
      <w:r w:rsidR="00A53544">
        <w:rPr>
          <w:rStyle w:val="fontstyle01"/>
          <w:color w:val="auto"/>
        </w:rPr>
        <w:t xml:space="preserve">(не выше __ </w:t>
      </w:r>
      <w:r w:rsidR="00AA6DB4" w:rsidRPr="00326598">
        <w:rPr>
          <w:rStyle w:val="fontstyle01"/>
          <w:color w:val="auto"/>
        </w:rPr>
        <w:t>класса опасности</w:t>
      </w:r>
      <w:r w:rsidR="00AA6DB4" w:rsidRPr="00326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6DB4" w:rsidRPr="00326598">
        <w:rPr>
          <w:rStyle w:val="fontstyle01"/>
          <w:color w:val="auto"/>
        </w:rPr>
        <w:t>в соответствии</w:t>
      </w:r>
      <w:r w:rsidR="005640F4" w:rsidRPr="00326598">
        <w:rPr>
          <w:rStyle w:val="fontstyle01"/>
          <w:color w:val="auto"/>
        </w:rPr>
        <w:t xml:space="preserve"> </w:t>
      </w:r>
      <w:r w:rsidR="00AA6DB4" w:rsidRPr="00326598">
        <w:rPr>
          <w:rStyle w:val="fontstyle01"/>
          <w:color w:val="auto"/>
        </w:rPr>
        <w:t>с классификацией, установленной СанПиН 2.2.1/2.1.1.1200-03);</w:t>
      </w:r>
      <w:r w:rsidR="00416D6F" w:rsidRPr="003265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FFA8A" w14:textId="3D6E9BC6" w:rsidR="00AE7119" w:rsidRPr="00326598" w:rsidRDefault="00930A38" w:rsidP="00930A38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Style w:val="fontstyle01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11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5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Резидентом завода по 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5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B4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Объект);</w:t>
      </w:r>
    </w:p>
    <w:p w14:paraId="69EB5519" w14:textId="77777777" w:rsidR="005D33B6" w:rsidRPr="00326598" w:rsidRDefault="00930A38" w:rsidP="00930A38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color w:val="auto"/>
        </w:rPr>
        <w:tab/>
      </w:r>
      <w:r w:rsidR="00AE7119" w:rsidRPr="00326598">
        <w:rPr>
          <w:rStyle w:val="fontstyle01"/>
          <w:color w:val="auto"/>
        </w:rPr>
        <w:t xml:space="preserve">3) </w:t>
      </w:r>
      <w:r w:rsidR="00EF119B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компанией </w:t>
      </w:r>
      <w:r w:rsidR="00EF119B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EF119B" w:rsidRPr="003265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14:paraId="3EF1237C" w14:textId="77777777" w:rsidR="0040284C" w:rsidRPr="00D67BBA" w:rsidRDefault="00356DAD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A60BF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Сторон</w:t>
      </w:r>
    </w:p>
    <w:p w14:paraId="43EB2849" w14:textId="77777777" w:rsidR="005D33B6" w:rsidRPr="00E60708" w:rsidRDefault="00F135C2" w:rsidP="00F135C2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DAD"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3B6"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обязан:</w:t>
      </w:r>
    </w:p>
    <w:p w14:paraId="2F754300" w14:textId="77777777" w:rsidR="005D33B6" w:rsidRPr="00326598" w:rsidRDefault="00F135C2" w:rsidP="00F135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DA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(трех) рабочих дней с даты подписания настоящего Соглашения направить в адрес </w:t>
      </w:r>
      <w:r w:rsidR="00AE711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экономического развития Российской Федерации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Минэкономразвития России)</w:t>
      </w:r>
      <w:r w:rsidR="00AE711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981F9B" w14:textId="77777777" w:rsidR="005D33B6" w:rsidRPr="00326598" w:rsidRDefault="00F135C2" w:rsidP="00F135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проведение экспертизы результатов инженерных изысканий и проектной документации предусмотрено законодательством Российской Федерации, обеспечить проведение в соответствии </w:t>
      </w:r>
      <w:r w:rsidR="002433B5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такой экспертизы </w:t>
      </w:r>
      <w:r w:rsidR="00D92D8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мероприятий, предусмотренных бизнес-планом, за счет Резидента в срок, не превышающий 45 (сорока пяти) рабочих дней с даты представления Резидентом всех необходимых документов, предусмотренных законодательством Российской Федерации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15786" w14:textId="77777777" w:rsidR="005D33B6" w:rsidRPr="00326598" w:rsidRDefault="00F135C2" w:rsidP="00F135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ведение реестра резид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особой экономической зоны 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выдачу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Резиденту выписк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резидентов особой экономической зоны 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экономическому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политике </w:t>
      </w:r>
      <w:r w:rsidR="006A2DA0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Псковской области 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получения </w:t>
      </w:r>
      <w:r w:rsidR="005B364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письменного запроса Резидента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877DD4" w14:textId="77777777" w:rsidR="005D33B6" w:rsidRPr="00326598" w:rsidRDefault="00F135C2" w:rsidP="00F135C2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исполнением Резидентом настоящего Соглашения в порядке, установленном Минэкономразвития России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31929" w14:textId="77777777" w:rsidR="002433B5" w:rsidRPr="00326598" w:rsidRDefault="00F135C2" w:rsidP="00F135C2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сполнять иные обязанности, предусмотренные законодательством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Федерации.</w:t>
      </w:r>
    </w:p>
    <w:p w14:paraId="52193081" w14:textId="77777777" w:rsidR="005D33B6" w:rsidRPr="009E3AAA" w:rsidRDefault="00F135C2" w:rsidP="00F135C2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3AAA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исполнительной власти имеет право:</w:t>
      </w:r>
    </w:p>
    <w:p w14:paraId="2B66B34F" w14:textId="77777777" w:rsidR="005D33B6" w:rsidRPr="00326598" w:rsidRDefault="00F135C2" w:rsidP="00F135C2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необходимую информацию и документы от Резидента</w:t>
      </w:r>
      <w:r w:rsidR="0066439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Управляющей компании в соответствии с письменными запросами </w:t>
      </w:r>
      <w:r w:rsidR="0066439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рамках своих полномочий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F9AD80" w14:textId="77777777" w:rsidR="005D33B6" w:rsidRPr="00326598" w:rsidRDefault="00F135C2" w:rsidP="00F135C2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права, предусмотренные законодательством Российской Федерации.</w:t>
      </w:r>
    </w:p>
    <w:p w14:paraId="0E81CC23" w14:textId="77777777" w:rsidR="005D33B6" w:rsidRPr="009E3AAA" w:rsidRDefault="00F135C2" w:rsidP="00F135C2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3AAA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3B6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Управляющая компания обязана:</w:t>
      </w:r>
    </w:p>
    <w:p w14:paraId="24811CE1" w14:textId="4219C8CD" w:rsidR="00731216" w:rsidRPr="00326598" w:rsidRDefault="00F135C2" w:rsidP="00F135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5D33B6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373F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</w:t>
      </w:r>
      <w:r w:rsidR="00E6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</w:t>
      </w:r>
      <w:r w:rsidR="005D33B6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инфраструктуры особой экономической зоны </w:t>
      </w:r>
      <w:r w:rsidR="00FD6F7E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момент подписания настоящего </w:t>
      </w:r>
      <w:r w:rsidR="000453ED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D6F7E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оглашения </w:t>
      </w:r>
      <w:r w:rsidR="005D33B6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промышленно-производственной деятельности Резидента,</w:t>
      </w:r>
      <w:r w:rsidR="00EC4B04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объектов, непосредственно используемых в процессе электро-, </w:t>
      </w:r>
      <w:r w:rsidR="00544BB8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</w:t>
      </w:r>
      <w:r w:rsidR="005640F4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3867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водоотведения, и иных объектов, а именно:</w:t>
      </w:r>
    </w:p>
    <w:p w14:paraId="52DF411E" w14:textId="600DE4F9" w:rsidR="00F97983" w:rsidRPr="00143297" w:rsidRDefault="00E6718E" w:rsidP="00F97983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bCs/>
          <w:sz w:val="29"/>
          <w:szCs w:val="29"/>
        </w:rPr>
      </w:pPr>
      <w:r>
        <w:rPr>
          <w:rFonts w:ascii="Times New Roman" w:hAnsi="Times New Roman"/>
          <w:bCs/>
          <w:sz w:val="29"/>
          <w:szCs w:val="29"/>
        </w:rPr>
        <w:t>а) водопроводной сети суммарным объемом потребления Резидента __ куб. м/</w:t>
      </w:r>
      <w:proofErr w:type="spellStart"/>
      <w:r>
        <w:rPr>
          <w:rFonts w:ascii="Times New Roman" w:hAnsi="Times New Roman"/>
          <w:bCs/>
          <w:sz w:val="29"/>
          <w:szCs w:val="29"/>
        </w:rPr>
        <w:t>сут</w:t>
      </w:r>
      <w:proofErr w:type="spellEnd"/>
      <w:r>
        <w:rPr>
          <w:rFonts w:ascii="Times New Roman" w:hAnsi="Times New Roman"/>
          <w:bCs/>
          <w:sz w:val="29"/>
          <w:szCs w:val="29"/>
        </w:rPr>
        <w:t>.;</w:t>
      </w:r>
    </w:p>
    <w:p w14:paraId="59D1F955" w14:textId="6E416F7C" w:rsidR="00F97983" w:rsidRDefault="00E6718E" w:rsidP="00F97983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bCs/>
          <w:sz w:val="29"/>
          <w:szCs w:val="29"/>
        </w:rPr>
      </w:pPr>
      <w:r>
        <w:rPr>
          <w:rFonts w:ascii="Times New Roman" w:hAnsi="Times New Roman"/>
          <w:bCs/>
          <w:sz w:val="29"/>
          <w:szCs w:val="29"/>
        </w:rPr>
        <w:t>б) канализационной сети для отведения хозяйственно-бытовых сточных вод Резидента в объеме _ куб. м./</w:t>
      </w:r>
      <w:proofErr w:type="spellStart"/>
      <w:r>
        <w:rPr>
          <w:rFonts w:ascii="Times New Roman" w:hAnsi="Times New Roman"/>
          <w:bCs/>
          <w:sz w:val="29"/>
          <w:szCs w:val="29"/>
        </w:rPr>
        <w:t>сут</w:t>
      </w:r>
      <w:proofErr w:type="spellEnd"/>
      <w:r>
        <w:rPr>
          <w:rFonts w:ascii="Times New Roman" w:hAnsi="Times New Roman"/>
          <w:bCs/>
          <w:sz w:val="29"/>
          <w:szCs w:val="29"/>
        </w:rPr>
        <w:t>;</w:t>
      </w:r>
    </w:p>
    <w:p w14:paraId="65CCE69D" w14:textId="77777777" w:rsidR="00E6718E" w:rsidRDefault="00E6718E" w:rsidP="00E6718E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bCs/>
          <w:sz w:val="29"/>
          <w:szCs w:val="29"/>
        </w:rPr>
      </w:pPr>
      <w:r>
        <w:rPr>
          <w:rFonts w:ascii="Times New Roman" w:hAnsi="Times New Roman"/>
          <w:bCs/>
          <w:sz w:val="29"/>
          <w:szCs w:val="29"/>
        </w:rPr>
        <w:t>в) электроснабжения в объеме ____ кВт;</w:t>
      </w:r>
    </w:p>
    <w:p w14:paraId="67571F1F" w14:textId="12F057AD" w:rsidR="00F97983" w:rsidRPr="00143297" w:rsidRDefault="00E6718E" w:rsidP="00E6718E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bCs/>
          <w:sz w:val="29"/>
          <w:szCs w:val="29"/>
        </w:rPr>
      </w:pPr>
      <w:r>
        <w:rPr>
          <w:rFonts w:ascii="Times New Roman" w:hAnsi="Times New Roman"/>
          <w:bCs/>
          <w:sz w:val="29"/>
          <w:szCs w:val="29"/>
        </w:rPr>
        <w:t>г) газоснабжения в объеме н. куб. м/час;</w:t>
      </w:r>
    </w:p>
    <w:p w14:paraId="73DB4E07" w14:textId="2458BA07" w:rsidR="005D33B6" w:rsidRPr="00326598" w:rsidRDefault="00E76BD1" w:rsidP="00F97983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аключить с Резидентом договор аренды земельного участка, расположенного в границах особой экономической зоны и прошедшего кадастровый учет, в срок не позднее 30 (тридцати) рабочих дней с даты получения соответствующего заявления Резидента в случае если </w:t>
      </w:r>
      <w:r w:rsidR="000D7F1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промышленно-производственной деятельности или деятельности по логистике в соответствии с настоящим Соглашением Резиденту требуется земельный участок.</w:t>
      </w:r>
    </w:p>
    <w:p w14:paraId="3F4D594E" w14:textId="77777777" w:rsidR="005D33B6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14:paraId="1567DB6E" w14:textId="77777777" w:rsidR="005D33B6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земельного участка не должен превышать срок действия настоящего Соглашения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9D97C" w14:textId="55AD003D" w:rsidR="005D33B6" w:rsidRPr="00326598" w:rsidRDefault="00E76BD1" w:rsidP="00E76BD1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2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2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Резиденту, осуществляющему строительство</w:t>
      </w:r>
      <w:r w:rsidR="00E6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2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реконструкцию в границах особой экономической зоны, в срок не позднее </w:t>
      </w:r>
      <w:r w:rsidR="000D7F1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04A2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(тридцати) рабочих дней с даты получения соответствующих заявлений </w:t>
      </w:r>
      <w:r w:rsidR="00123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Резидента</w:t>
      </w:r>
      <w:r w:rsidR="00104A26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условия присоединения к сетям инженерно-технического обеспечения</w:t>
      </w:r>
      <w:r w:rsidR="007A6465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согласие на подключение (технологическое </w:t>
      </w:r>
      <w:r w:rsidR="007A6465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присоединение) к внутриплощадочному распределительному газопроводу</w:t>
      </w:r>
      <w:r w:rsidR="00255638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63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давления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F951AD" w14:textId="77777777" w:rsidR="005D33B6" w:rsidRPr="00326598" w:rsidRDefault="00E76BD1" w:rsidP="00E76BD1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для осуществления промышленно-производственной деятельности в соответствии с настоящим Соглашением Резиденту требуется недвижимое имущество, находящееся в собственности Управляющей компании и расположенное на земельных участках в границах особой экономической зоны, при наличии такого имущества заключить с Резидентом договор аренды недвижимого имущества в срок не позднее 20 (двадцати) рабочих дней с даты получения соответствующего заявления Резидента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BF1557" w14:textId="77777777" w:rsidR="005D33B6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газо-,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28CFC" w14:textId="77777777" w:rsidR="005D33B6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078C57" w14:textId="2A37C16A" w:rsidR="005D33B6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A373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аключить с Резидентом договоры подключения/присоединения </w:t>
      </w:r>
      <w:r w:rsidR="0034644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к сетям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водоотведения, технологического присоединения к электрическим сетям Управляющей компании</w:t>
      </w:r>
      <w:r w:rsidR="00E6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14:paraId="6C9FDBEA" w14:textId="77777777" w:rsidR="005D33B6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подключения/присоединения </w:t>
      </w:r>
      <w:r w:rsidR="00977234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к сетям 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газо-,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водоотведения, технологического присоединения </w:t>
      </w:r>
      <w:r w:rsidR="000D7F1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определяется в соответствии с законод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14:paraId="4BC49904" w14:textId="77777777" w:rsidR="005D33B6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B14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5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сполнять иные обязанности, предусмотренные законодательством Российской Федерации.</w:t>
      </w:r>
    </w:p>
    <w:p w14:paraId="502F15C7" w14:textId="3FE9EA26" w:rsidR="006C593E" w:rsidRPr="00326598" w:rsidRDefault="00155A5F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AAA"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Управляющая компания имеет право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необходимую информацию и документы от Сторон настоящего Соглашения в соответствии 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письменными запросами в целях реализации настоящего Соглашения,</w:t>
      </w:r>
      <w:r w:rsidR="007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права, предусмотренные законодательством Российской Федерации.</w:t>
      </w:r>
    </w:p>
    <w:p w14:paraId="39635FA4" w14:textId="77777777" w:rsidR="00943475" w:rsidRPr="00E41BB1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AAA" w:rsidRP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33B6" w:rsidRP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Резидент обязан:</w:t>
      </w:r>
    </w:p>
    <w:p w14:paraId="3458E315" w14:textId="77777777" w:rsidR="00943475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на территории особой экономической зоны только предусмотренную настоящим Соглашением</w:t>
      </w:r>
      <w:r w:rsidR="009D276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bookmarkStart w:id="2" w:name="P173"/>
      <w:bookmarkEnd w:id="2"/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0C6190" w14:textId="36EA3C9F" w:rsidR="00123DA7" w:rsidRDefault="00E76BD1" w:rsidP="00123DA7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D33B6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DA7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мероприятий, предусмотренных бизнес-планом, </w:t>
      </w:r>
      <w:r w:rsidR="00123DA7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ществить инвестиции в сумме 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23DA7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23DA7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 том числе капитальные вложения                      в течение 3 (трех) лет со дня заключения наст</w:t>
      </w:r>
      <w:r w:rsidR="002D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Соглашения в размере 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23DA7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23DA7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(за искл</w:t>
      </w:r>
      <w:r w:rsidR="00070790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ючением нематериальных активов)</w:t>
      </w:r>
      <w:r w:rsidR="00123DA7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07AF58" w14:textId="77777777" w:rsidR="007A6465" w:rsidRPr="00326598" w:rsidRDefault="00E76BD1" w:rsidP="00E76BD1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в адрес Управляющей компании не позднее</w:t>
      </w:r>
      <w:r w:rsidR="000F75E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(девяноста) рабочих дней с даты заключения настоящего Соглашения оформленное в соответствии с требованиями законодательства Российской Федерации заявление о предоставлении в аренду земельного участка, расположенного в границах особой экономической зоны, в случае если 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промышленно-производственной деятельности или деятельности по логистике в соответствии с настоящим Соглашением Резиденту требуется земельный участок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DEC199" w14:textId="128BED7C" w:rsidR="00943475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в адре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Управляющей компании заявлени</w:t>
      </w:r>
      <w:r w:rsidR="00980BC1" w:rsidRPr="005118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технических условий на подключение/присоединение </w:t>
      </w:r>
      <w:r w:rsidR="0034644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к сетям 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газо-,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водоотведения, на технологическое присоединение к электрическим сетям, оформленные в соответствии</w:t>
      </w:r>
      <w:r w:rsidR="007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законодательства Российской Федерации, с приложением расчетов и обоснований требуемых объемов мощностей топливно-энергетических ресурсов не позднее 20 (двадцати) рабочих дней с даты заключения договора аренды земельного участка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35F" w14:textId="77777777" w:rsidR="001C0554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453E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554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подключения (технологического присоединения) объектов капитального строительства к сетям газор</w:t>
      </w:r>
      <w:r w:rsidR="000453E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аспределения руководствоваться п</w:t>
      </w:r>
      <w:r w:rsidR="001C0554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B4886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554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2013 г. № 1314 </w:t>
      </w:r>
      <w:r w:rsidR="000453E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подключения (технологического присоединения) объектов капитального строительства </w:t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453E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сетям газораспределения, а также об изменении и признании утратившими силу некоторых актов Правительства Российской Федерации» </w:t>
      </w:r>
      <w:r w:rsidR="001C0554" w:rsidRPr="003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получить технические условия у газоснабжающей организации;</w:t>
      </w:r>
    </w:p>
    <w:p w14:paraId="60E096B7" w14:textId="77777777" w:rsidR="00450FDF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50FD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полученных технических условий осуществить обеспечение Объекта энергетическими ресурсами;</w:t>
      </w:r>
    </w:p>
    <w:p w14:paraId="2302D734" w14:textId="77777777" w:rsidR="00943475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позднее 240 (двухсот сорока) рабочих дней со дня получения Резидентом в соответствии с </w:t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3 пункта </w:t>
      </w:r>
      <w:r w:rsidR="00D67B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технических условий присоединения к сетям инженерно-технического обеспечения предоставить Органу исполнительной власти положительные заключения государственной экспертизы результатов инженерных изысканий и проектной документации, необходимые </w:t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осуществления мероприятий, предусмотренных бизнес-планом, </w:t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проведение обязательной государственной экспертизы не требуется в соответствии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06AEDF" w14:textId="77777777" w:rsidR="00943475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6F77B3" w14:textId="77777777" w:rsidR="00943475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50144D" w14:textId="5315A57B" w:rsidR="00943475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 с Управляющей компанией принимаемые</w:t>
      </w:r>
      <w:r w:rsidR="007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проектах технические решения по подключению/присоединению </w:t>
      </w:r>
      <w:r w:rsidR="009D276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сетям водоснабжения и водоотведения, технологическому присоединению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электрическим сетям, расчеты-обоснования по объему потребления ресурсов и коммунальных услуг, а также выбросам и сбросам, воздействию 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окружающую природную среду, мероприятия пожарной безопасности 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объектов, транспортные схемы и схемы логистики поставок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строительства и эксплуатации, разрабатываемые в составе проектно-сметной документации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2794A1" w14:textId="6D8A4981" w:rsidR="00943475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строительство </w:t>
      </w:r>
      <w:r w:rsidR="009D276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в порядке, на условиях</w:t>
      </w:r>
      <w:r w:rsidR="007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сроки, предусмотренные бизнес-планом и проектной документацией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7DC957" w14:textId="27FA637D" w:rsidR="00943475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выполнении строительно-монтажных работ обеспечивать максимальную сохранность территории особой экономической зоны </w:t>
      </w:r>
      <w:r w:rsid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объектов, расположенных на территории особой экономической зоны,</w:t>
      </w:r>
      <w:r w:rsidR="00C7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проводить мероприятия по защите существующих коммуникаций</w:t>
      </w:r>
      <w:r w:rsidR="00C7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сооружений. В случае повреждения объектов инфраструктуры особой экономической зоны по вине Резидента компенсировать их восстановление </w:t>
      </w:r>
      <w:r w:rsidR="009B6C0A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счет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A1FB2D" w14:textId="6234A712" w:rsidR="004F2E7D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аключить с Управляющей компанией договоры на обеспечение топливно-энергетическими ресурсами, коммунальными услугами </w:t>
      </w:r>
      <w:r w:rsid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оказание иных услуг, связанных с объектами инфраструктуры особой экономической зоны</w:t>
      </w:r>
      <w:r w:rsidR="004F2E7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7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на возмещение расходов Управляющей компании на </w:t>
      </w:r>
      <w:r w:rsidR="004F2E7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техническое обслуживание и ремонт, благоустройство и санитарное содержание </w:t>
      </w:r>
      <w:r w:rsidR="007C5431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4F2E7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общего пользования </w:t>
      </w:r>
      <w:r w:rsidR="007C5431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экономической зоны</w:t>
      </w:r>
      <w:r w:rsidR="00C7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7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прилегающих к ним территорий</w:t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(инфраструктура общего пользования - совокупность объектов, имущества, инженерных систем и служб, органов управления Управляющей компании, расположенных вне границ земельного участка Резидента, необходимых для обеспечения нормальных условий нормального функционирования комплекса объектов инженерной, транспортной и иной инфраструктуры особой экономической зоны</w:t>
      </w:r>
      <w:r w:rsid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обеспечивающих нормальную деятельность резидентов и иных лиц</w:t>
      </w:r>
      <w:r w:rsid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особой экономической зоны)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2DCEC1" w14:textId="5D6780F7" w:rsidR="005D33B6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Управляющей компании проектную документацию,</w:t>
      </w:r>
      <w:r w:rsidR="00C7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61A10B" w14:textId="3495AC35" w:rsidR="005D33B6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у Управляющей компании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7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объемов и мощностей потребляемых топливно-энергетических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предусмотренных законодательством Российской Федерации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6C2885" w14:textId="77777777" w:rsidR="005D33B6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 с Управляющей компанией изменения графика строительства,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афика подключения/присоединения </w:t>
      </w:r>
      <w:r w:rsidR="0034644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бъекта, графиков потребления соответствующих ресурсов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5B442B" w14:textId="77777777" w:rsidR="005D33B6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нформировать Управляющую компанию об изменении сроков строительства </w:t>
      </w:r>
      <w:r w:rsidR="00D20C2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52F4E6" w14:textId="77777777" w:rsidR="005D33B6" w:rsidRPr="00326598" w:rsidRDefault="0051186B" w:rsidP="0051186B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содействие Органу исполнительной власти в части осуществления контроля за выполнением условий настоящего Соглашения,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обеспечивать беспрепятственный допуск должностных лиц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89D5C6" w14:textId="6E986014" w:rsidR="00E85BA5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584AA8"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D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E85BA5"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(пятнадцатого) числа месяца, следующего за отчетным кварталом, представлять в Управляющую компанию отчеты о </w:t>
      </w:r>
      <w:r w:rsidR="00C75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Резидента, отчет об объемах налогов и таможенных платежей, отчет об объектах строительства Резидента, отчет Резидента, арендующего площади, дополнительные показатели функционирования  Резидента, составленные по формам, прилагаемым к настоящему соглашению</w:t>
      </w:r>
      <w:r w:rsidR="00E85BA5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DAEBF1" w14:textId="77777777" w:rsidR="006C593E" w:rsidRPr="00326598" w:rsidRDefault="00E85BA5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886" w:rsidRPr="001B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сполнять иные обязанности, предусмотренные законодательством Российской Федерации.</w:t>
      </w:r>
    </w:p>
    <w:p w14:paraId="5A9A3C50" w14:textId="77777777" w:rsidR="005D33B6" w:rsidRPr="00E41BB1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AAA" w:rsidRP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33B6" w:rsidRP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Резидент имеет право:</w:t>
      </w:r>
    </w:p>
    <w:p w14:paraId="6A08B901" w14:textId="77777777" w:rsidR="006547DC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выписки из реестра резидентов особой экономической зоны на основании письменного запроса</w:t>
      </w:r>
      <w:r w:rsidR="00D20C2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в Уполномоченный орган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AE4370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свидетельство установленного образца, удостоверяющее регистрацию в качестве резидента особой экономической зоны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E04FE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</w:t>
      </w:r>
      <w:r w:rsidR="003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законом об особых экономических зонах,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утраты статуса резидента особой экономической зоны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F24DEE" w14:textId="1A64E23A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у Управляющей компании информацию о планируемом составе сетей 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газо-,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водоотведения, электрических сетей на территории особой экономической зоны, этапах строительства и сроках их ввода в эксплуатацию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A46C24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права, предусмотренные законодательством Российской Федерации.</w:t>
      </w:r>
    </w:p>
    <w:p w14:paraId="15F30E5F" w14:textId="77777777" w:rsidR="006C593E" w:rsidRPr="0040284C" w:rsidRDefault="0040284C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A60BF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84AA8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С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</w:t>
      </w:r>
    </w:p>
    <w:p w14:paraId="287B17AC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Соглашение заключается на срок до 19 июля 2061 года </w:t>
      </w:r>
      <w:r w:rsid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вступает в силу с даты его подписания Сторонами.</w:t>
      </w:r>
    </w:p>
    <w:p w14:paraId="1547EE10" w14:textId="77777777" w:rsidR="006547DC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настоящего Соглашения может быть продлен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взаимному согласию Сторон на срок, не превышающий срок, оставшийся до прекращения существования особой экономической зоны.</w:t>
      </w:r>
    </w:p>
    <w:p w14:paraId="1322F166" w14:textId="77777777" w:rsidR="006C593E" w:rsidRPr="0040284C" w:rsidRDefault="0040284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A60BF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изменени</w:t>
      </w:r>
      <w:r w:rsidR="00584AA8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прекращения действия С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</w:t>
      </w:r>
    </w:p>
    <w:p w14:paraId="3E938855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может быть изменено в порядке, предусмотренном Федеральным законом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14:paraId="3CE1FA26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Соглашения прекращается:</w:t>
      </w:r>
    </w:p>
    <w:p w14:paraId="44465268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срока, на который настоящее Соглашение было заключено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D42803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расторжения настоящего Соглашения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0FD8D3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досрочного прекращения существования особой экономической зоны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FDF969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84C" w:rsidRP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4AA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прекращения деятельности Резидента в качестве юридического лица.</w:t>
      </w:r>
    </w:p>
    <w:p w14:paraId="4A55F40E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Соглашение может быть расторгнуто по соглашению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Сторон.</w:t>
      </w:r>
    </w:p>
    <w:p w14:paraId="5E809ECA" w14:textId="26640153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</w:t>
      </w:r>
      <w:r w:rsidR="00763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 Резидента (в случае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проведение такой экспертизы предусмотрено законодательством Российской Федерации), если в </w:t>
      </w:r>
      <w:r w:rsidR="00D20C2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 (одного) года</w:t>
      </w:r>
      <w:r w:rsidR="00E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C2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отрицательного заключения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не доработана с учетом замечаний и предложений, изложенных в указанном заключении.</w:t>
      </w:r>
    </w:p>
    <w:p w14:paraId="0758A632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</w:t>
      </w:r>
      <w:r w:rsidR="00D20C2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компании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 аренды земельного участка Резидент имеет право обратиться в суд с требованием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настоящего Соглашения либо о заключении договора аренды земельного участка</w:t>
      </w:r>
      <w:r w:rsidR="00D20C2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C7479" w14:textId="77777777" w:rsidR="001C75D4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Соглашение может быть расторгнуто судом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одной из Сторон в связи с существенным нарушением его условий другой Стороной, существенным изменением обстоятельств или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основаниям, предусмотренным Федеральным законом об особых экономических зонах.</w:t>
      </w:r>
    </w:p>
    <w:p w14:paraId="003D3B86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настоящему Соглашению существенными нарушениями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Сторонами принятых на себя обязательств являются нарушения, предусмотренные частью 3 статьи 20 Федерального закона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особых экономических зонах.</w:t>
      </w:r>
    </w:p>
    <w:p w14:paraId="3D480B77" w14:textId="77777777" w:rsidR="006C593E" w:rsidRPr="0040284C" w:rsidRDefault="0040284C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A60BF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B4759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торон</w:t>
      </w:r>
    </w:p>
    <w:p w14:paraId="0FEC9DE3" w14:textId="77777777" w:rsidR="005D33B6" w:rsidRPr="00326598" w:rsidRDefault="006547DC" w:rsidP="00070790">
      <w:pPr>
        <w:widowControl w:val="0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3B6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790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неисполнение обязательств по настоящему Соглашению, в том числе за предоставление недо</w:t>
      </w:r>
      <w:r w:rsidR="00D6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стоверных сведений по запросам </w:t>
      </w:r>
      <w:r w:rsidR="004028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0790" w:rsidRPr="00937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исполнительной власти, а также недостоверной отчетности, предусмотренной настоящим Соглашением, Стороны несут ответственность в соответствии                  с законодательством Российской Федерации.</w:t>
      </w:r>
    </w:p>
    <w:p w14:paraId="0371D626" w14:textId="71813265" w:rsidR="00544BB8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прекращении действия настоящего Соглашения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составляющей </w:t>
      </w:r>
      <w:r w:rsidR="00276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524CE1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6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524CE1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вычетом объема инвестиций, осуществленных на дату утраты статуса резидента особой </w:t>
      </w:r>
      <w:r w:rsidR="00123D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зоны, но не более</w:t>
      </w:r>
      <w:r w:rsidR="00544BB8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5 000 000 (Пяти миллионов) рублей и не менее 150 000 (Ста пятидесяти тысяч) рублей.</w:t>
      </w:r>
    </w:p>
    <w:p w14:paraId="41312AA0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освобождаются от ответственности за неисполнение или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ненадлежащее исполнение обязательств по настоящему Соглашению в случае наступления обстоятельств непреодолимой силы.</w:t>
      </w:r>
    </w:p>
    <w:p w14:paraId="163D0628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наступлении обстоятельств непреодолимой силы Сторона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(трех) рабочих дней с момента их наступления обязана уведомить другую Сторону об их наступлении. Уведомление должно содержать данные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характере обстоятельств, а также документы, </w:t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этих обстоятельств.</w:t>
      </w:r>
    </w:p>
    <w:p w14:paraId="3E21F1B1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30 (тридцати) рабочих дней с</w:t>
      </w:r>
      <w:r w:rsidR="006B181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14:paraId="3741DFE1" w14:textId="71E4A38A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</w:t>
      </w:r>
      <w:r w:rsidR="006B181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настоящего Соглашения не позднее чем за 30 (тридцать) дней до прекращения действия настоящего Соглашения.</w:t>
      </w:r>
    </w:p>
    <w:p w14:paraId="47D81B7E" w14:textId="77777777" w:rsidR="006C593E" w:rsidRPr="0040284C" w:rsidRDefault="0040284C" w:rsidP="00992EB3">
      <w:pPr>
        <w:pStyle w:val="af1"/>
        <w:widowControl w:val="0"/>
        <w:shd w:val="clear" w:color="auto" w:fill="FFFFFF" w:themeFill="background1"/>
        <w:autoSpaceDE w:val="0"/>
        <w:autoSpaceDN w:val="0"/>
        <w:spacing w:after="0" w:line="30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AA60BF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разрешения споров</w:t>
      </w:r>
    </w:p>
    <w:p w14:paraId="48A3896A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 и разногласия, связанные с выполнением условий настоящего Соглашения, разрешаются Сторонами путем переговоров.</w:t>
      </w:r>
    </w:p>
    <w:p w14:paraId="44DB7CC7" w14:textId="77777777" w:rsidR="005D33B6" w:rsidRPr="00326598" w:rsidRDefault="006547DC" w:rsidP="006547DC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недостижения согласия Сторонами споры и разногласия подлежат разрешению в </w:t>
      </w:r>
      <w:r w:rsidR="006B1812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Арбитражном суде Псковской области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B02DF9" w14:textId="77777777" w:rsidR="006C593E" w:rsidRPr="0040284C" w:rsidRDefault="0040284C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AA60BF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33B6" w:rsidRPr="004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43E065ED" w14:textId="77777777" w:rsidR="005D33B6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Резидент не вправе иметь филиалы и представительства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территории особой экономической зоны.</w:t>
      </w:r>
    </w:p>
    <w:p w14:paraId="12B2FEFB" w14:textId="77777777" w:rsidR="005D33B6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Резидент не вправе передавать свои права и обязанности 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Соглашению другому лицу.</w:t>
      </w:r>
    </w:p>
    <w:p w14:paraId="77EC9A67" w14:textId="6B62DFA3" w:rsidR="005D33B6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прекращения действия настоящего Соглашения договор аренды земельного участка, заключенный на условиях, предусмотренных настоящим Соглашением, прекращает свое действие в соответствии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4AEC5C9A" w14:textId="77777777" w:rsidR="005D33B6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прекращения действия настоящего Соглашения расходы, понесенные Резидентом в связи с исполнением настоящего Соглашения, 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возмещению не подлежат.</w:t>
      </w:r>
    </w:p>
    <w:p w14:paraId="68A94B19" w14:textId="77777777" w:rsidR="005D33B6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14:paraId="41B2DF0A" w14:textId="77777777" w:rsidR="005D33B6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B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настоящему Соглашению прилагаются и являются его неотъемлемой частью:</w:t>
      </w:r>
    </w:p>
    <w:p w14:paraId="06235E20" w14:textId="77777777" w:rsidR="005D33B6" w:rsidRPr="00E6070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708" w:rsidRP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73F7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изнес-план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DE9CC9" w14:textId="77777777" w:rsidR="0092097F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F7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реализации бизнес-плана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1967A" w14:textId="2F08E520" w:rsidR="006C593E" w:rsidRPr="00326598" w:rsidRDefault="00342B79" w:rsidP="00342B79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97F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678D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F7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решения (протокола) э</w:t>
      </w:r>
      <w:r w:rsidR="005D33B6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кспертного совета </w:t>
      </w:r>
      <w:r w:rsidR="004A11E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экономической зоны </w:t>
      </w:r>
      <w:bookmarkStart w:id="3" w:name="_Hlk30498581"/>
      <w:r w:rsidR="004A11E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промышленно-производственного типа «Моглино»</w:t>
      </w:r>
      <w:r w:rsidR="00F85A19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4A11E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________________2022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C593E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1EC" w:rsidRPr="003265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123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6766D" w14:textId="7EC57C9A" w:rsidR="00E85BA5" w:rsidRDefault="00E85BA5" w:rsidP="00E85BA5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о деятельности 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D9FE9B" w14:textId="2CC5B7DC" w:rsidR="00E85BA5" w:rsidRDefault="00E85BA5" w:rsidP="00E85BA5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об объемах налогов и таможенных платежей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092CF7" w14:textId="6DBFC272" w:rsidR="00E85BA5" w:rsidRDefault="00E85BA5" w:rsidP="00E85BA5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об объектах строительства 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0EE377" w14:textId="39B32ABA" w:rsidR="00E85BA5" w:rsidRDefault="00E85BA5" w:rsidP="00E85BA5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арендующ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7)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38F6A4" w14:textId="71334C15" w:rsidR="00E85BA5" w:rsidRDefault="00E85BA5" w:rsidP="00E85BA5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E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до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</w:t>
      </w:r>
      <w:r w:rsidR="001E73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1E73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</w:t>
      </w:r>
      <w:r w:rsidR="00B73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8)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A0288" w14:textId="4CF43C64" w:rsidR="006C593E" w:rsidRPr="00E60708" w:rsidRDefault="00E60708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4B4759" w:rsidRPr="00E6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Реквизиты и подписи С</w:t>
      </w:r>
      <w:r w:rsidR="005D33B6" w:rsidRPr="00E6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торон</w:t>
      </w:r>
    </w:p>
    <w:p w14:paraId="1AEFE969" w14:textId="77777777" w:rsidR="00123DA7" w:rsidRPr="00326598" w:rsidRDefault="00123DA7" w:rsidP="00992EB3">
      <w:pPr>
        <w:widowControl w:val="0"/>
        <w:shd w:val="clear" w:color="auto" w:fill="FFFFFF" w:themeFill="background1"/>
        <w:autoSpaceDE w:val="0"/>
        <w:autoSpaceDN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3544"/>
        <w:gridCol w:w="3377"/>
      </w:tblGrid>
      <w:tr w:rsidR="00272CDE" w:rsidRPr="00326598" w14:paraId="4202FF4B" w14:textId="77777777" w:rsidTr="000A2CFE">
        <w:trPr>
          <w:trHeight w:val="746"/>
          <w:jc w:val="center"/>
        </w:trPr>
        <w:tc>
          <w:tcPr>
            <w:tcW w:w="3340" w:type="dxa"/>
          </w:tcPr>
          <w:p w14:paraId="00DA17FF" w14:textId="2E8BFE26" w:rsidR="008B2EF4" w:rsidRPr="00326598" w:rsidRDefault="00B735D1" w:rsidP="00992EB3">
            <w:pPr>
              <w:shd w:val="clear" w:color="auto" w:fill="FFFFFF" w:themeFill="background1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</w:p>
        </w:tc>
        <w:tc>
          <w:tcPr>
            <w:tcW w:w="3544" w:type="dxa"/>
          </w:tcPr>
          <w:p w14:paraId="49D7439D" w14:textId="77777777" w:rsidR="008B2EF4" w:rsidRPr="00326598" w:rsidRDefault="008B2EF4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компания</w:t>
            </w:r>
          </w:p>
        </w:tc>
        <w:tc>
          <w:tcPr>
            <w:tcW w:w="3377" w:type="dxa"/>
          </w:tcPr>
          <w:p w14:paraId="6249BDCB" w14:textId="16038602" w:rsidR="008B2EF4" w:rsidRPr="00326598" w:rsidRDefault="00B735D1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исполнительной власти</w:t>
            </w:r>
          </w:p>
        </w:tc>
      </w:tr>
      <w:tr w:rsidR="00272CDE" w:rsidRPr="00326598" w14:paraId="32FD5715" w14:textId="77777777" w:rsidTr="00B735D1">
        <w:trPr>
          <w:jc w:val="center"/>
        </w:trPr>
        <w:tc>
          <w:tcPr>
            <w:tcW w:w="3340" w:type="dxa"/>
          </w:tcPr>
          <w:p w14:paraId="5386DC44" w14:textId="2992DD6F" w:rsidR="008B2EF4" w:rsidRPr="00326598" w:rsidRDefault="008B2EF4" w:rsidP="00D6030F">
            <w:pPr>
              <w:shd w:val="clear" w:color="auto" w:fill="FFFFFF" w:themeFill="background1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BCF1BE" w14:textId="77777777" w:rsidR="008B2EF4" w:rsidRPr="00326598" w:rsidRDefault="008B2EF4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«Особая экономическая зона промышленно-производственного типа «Моглино»</w:t>
            </w:r>
          </w:p>
        </w:tc>
        <w:tc>
          <w:tcPr>
            <w:tcW w:w="3377" w:type="dxa"/>
          </w:tcPr>
          <w:p w14:paraId="57107A99" w14:textId="10FD4857" w:rsidR="00B735D1" w:rsidRPr="00326598" w:rsidRDefault="007B515C" w:rsidP="00B735D1">
            <w:pPr>
              <w:shd w:val="clear" w:color="auto" w:fill="FFFFFF" w:themeFill="background1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</w:t>
            </w:r>
          </w:p>
          <w:p w14:paraId="72514628" w14:textId="2E3C1B25" w:rsidR="008B2EF4" w:rsidRPr="00326598" w:rsidRDefault="00B735D1" w:rsidP="00B735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>Псковской области</w:t>
            </w:r>
          </w:p>
        </w:tc>
      </w:tr>
      <w:tr w:rsidR="00272CDE" w:rsidRPr="00326598" w14:paraId="79C6B501" w14:textId="77777777" w:rsidTr="00B735D1">
        <w:trPr>
          <w:trHeight w:val="2406"/>
          <w:jc w:val="center"/>
        </w:trPr>
        <w:tc>
          <w:tcPr>
            <w:tcW w:w="3340" w:type="dxa"/>
          </w:tcPr>
          <w:p w14:paraId="46E1EDD3" w14:textId="77777777" w:rsidR="005D33B6" w:rsidRPr="00326598" w:rsidRDefault="005D33B6" w:rsidP="00B735D1">
            <w:pPr>
              <w:shd w:val="clear" w:color="auto" w:fill="FFFFFF" w:themeFill="background1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46D8474" w14:textId="77777777" w:rsidR="0013652B" w:rsidRPr="00326598" w:rsidRDefault="005D33B6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13652B"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>180502,</w:t>
            </w:r>
          </w:p>
          <w:p w14:paraId="236BD5D5" w14:textId="784C41B5" w:rsidR="005D33B6" w:rsidRPr="000A2CFE" w:rsidRDefault="005D33B6" w:rsidP="000A2CF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>Псковская обл., Псковский р-н, д</w:t>
            </w:r>
            <w:r w:rsidR="001C75D4"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>ер</w:t>
            </w:r>
            <w:r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Моглино, </w:t>
            </w:r>
            <w:r w:rsidR="00A72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</w:t>
            </w:r>
            <w:r w:rsidR="0013652B"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>Особая экономическая зона</w:t>
            </w:r>
            <w:r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ППТ «Моглино, д. 18</w:t>
            </w:r>
          </w:p>
        </w:tc>
        <w:tc>
          <w:tcPr>
            <w:tcW w:w="3377" w:type="dxa"/>
          </w:tcPr>
          <w:p w14:paraId="01154F61" w14:textId="77777777" w:rsidR="00B735D1" w:rsidRPr="00326598" w:rsidRDefault="00B735D1" w:rsidP="00B735D1">
            <w:pPr>
              <w:shd w:val="clear" w:color="auto" w:fill="FFFFFF" w:themeFill="background1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180001, г. Псков, ул. Некрасова, д. 23  </w:t>
            </w:r>
          </w:p>
          <w:p w14:paraId="70BF665B" w14:textId="5D22A443" w:rsidR="005D33B6" w:rsidRPr="00326598" w:rsidRDefault="005D33B6" w:rsidP="005F581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CDE" w:rsidRPr="00326598" w14:paraId="4BB9C5F1" w14:textId="77777777" w:rsidTr="00B735D1">
        <w:trPr>
          <w:jc w:val="center"/>
        </w:trPr>
        <w:tc>
          <w:tcPr>
            <w:tcW w:w="3340" w:type="dxa"/>
          </w:tcPr>
          <w:p w14:paraId="571AE29F" w14:textId="02DFB43F" w:rsidR="005D33B6" w:rsidRPr="00326598" w:rsidRDefault="005D33B6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D74BFF5" w14:textId="77777777" w:rsidR="005D33B6" w:rsidRPr="00326598" w:rsidRDefault="005D33B6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6027145565</w:t>
            </w:r>
          </w:p>
        </w:tc>
        <w:tc>
          <w:tcPr>
            <w:tcW w:w="3377" w:type="dxa"/>
          </w:tcPr>
          <w:p w14:paraId="42F4FDCF" w14:textId="733C6FFB" w:rsidR="005D33B6" w:rsidRPr="00326598" w:rsidRDefault="000A2CFE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6027022330</w:t>
            </w:r>
          </w:p>
        </w:tc>
      </w:tr>
      <w:tr w:rsidR="00272CDE" w:rsidRPr="00326598" w14:paraId="6F251687" w14:textId="77777777" w:rsidTr="00B735D1">
        <w:trPr>
          <w:jc w:val="center"/>
        </w:trPr>
        <w:tc>
          <w:tcPr>
            <w:tcW w:w="3340" w:type="dxa"/>
          </w:tcPr>
          <w:p w14:paraId="30EB7CED" w14:textId="39ACA5B2" w:rsidR="005D33B6" w:rsidRPr="00326598" w:rsidRDefault="005D33B6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52469C9" w14:textId="77777777" w:rsidR="005D33B6" w:rsidRPr="00326598" w:rsidRDefault="005D33B6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 1126027006071</w:t>
            </w:r>
          </w:p>
        </w:tc>
        <w:tc>
          <w:tcPr>
            <w:tcW w:w="3377" w:type="dxa"/>
          </w:tcPr>
          <w:p w14:paraId="70FB2E1E" w14:textId="2F2BC822" w:rsidR="005D33B6" w:rsidRPr="00326598" w:rsidRDefault="000A2CFE" w:rsidP="00992EB3">
            <w:pPr>
              <w:widowControl w:val="0"/>
              <w:shd w:val="clear" w:color="auto" w:fill="FFFFFF" w:themeFill="background1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 1026000967838</w:t>
            </w:r>
          </w:p>
        </w:tc>
      </w:tr>
      <w:tr w:rsidR="00272CDE" w:rsidRPr="00326598" w14:paraId="56CD208B" w14:textId="77777777" w:rsidTr="00B735D1">
        <w:trPr>
          <w:jc w:val="center"/>
        </w:trPr>
        <w:tc>
          <w:tcPr>
            <w:tcW w:w="3340" w:type="dxa"/>
          </w:tcPr>
          <w:p w14:paraId="48AF0B76" w14:textId="77777777" w:rsidR="000A2CFE" w:rsidRPr="00326598" w:rsidRDefault="000A2CFE" w:rsidP="000A2CF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</w:p>
          <w:p w14:paraId="726F8CD7" w14:textId="7E5793D7" w:rsidR="005D33B6" w:rsidRPr="00342B79" w:rsidRDefault="000A2CFE" w:rsidP="000A2CF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</w:tcPr>
          <w:p w14:paraId="3C7B0C37" w14:textId="50ED9A47" w:rsidR="005D33B6" w:rsidRPr="00326598" w:rsidRDefault="00ED734D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proofErr w:type="spellStart"/>
            <w:r w:rsidR="00524CE1"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7B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24CE1"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.Яковлев</w:t>
            </w:r>
            <w:proofErr w:type="spellEnd"/>
          </w:p>
          <w:p w14:paraId="57907A69" w14:textId="77777777" w:rsidR="005D33B6" w:rsidRPr="00342B79" w:rsidRDefault="005D33B6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7" w:type="dxa"/>
          </w:tcPr>
          <w:p w14:paraId="5EC6066F" w14:textId="77777777" w:rsidR="000A2CFE" w:rsidRPr="00326598" w:rsidRDefault="000A2CFE" w:rsidP="000A2CF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proofErr w:type="spellStart"/>
            <w:r w:rsidRPr="0032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М.Ю.Ведерников</w:t>
            </w:r>
            <w:proofErr w:type="spellEnd"/>
          </w:p>
          <w:p w14:paraId="27A3ED23" w14:textId="00CFA77B" w:rsidR="005D33B6" w:rsidRPr="000A2CFE" w:rsidRDefault="000A2CFE" w:rsidP="00992EB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1666639E" w14:textId="77777777" w:rsidR="004A11EC" w:rsidRDefault="004A11EC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108662F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6A450558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4EAECF0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390A992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0FC645F2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44760ACA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F88B1DC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3A1C33E4" w14:textId="77777777" w:rsidR="00E85BA5" w:rsidRDefault="00E85BA5" w:rsidP="00992EB3">
      <w:pPr>
        <w:shd w:val="clear" w:color="auto" w:fill="FFFFFF" w:themeFill="background1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66FF8C1D" w14:textId="77777777" w:rsidR="00E85BA5" w:rsidRDefault="00E85BA5" w:rsidP="00E85BA5">
      <w:pPr>
        <w:shd w:val="clear" w:color="auto" w:fill="FFFFFF" w:themeFill="background1"/>
        <w:tabs>
          <w:tab w:val="left" w:pos="2268"/>
          <w:tab w:val="left" w:pos="2835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85BA5" w:rsidSect="006547DC">
          <w:head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14:paraId="74AF3004" w14:textId="77777777" w:rsidR="004743BB" w:rsidRPr="00E60708" w:rsidRDefault="004743BB" w:rsidP="004743BB">
      <w:pPr>
        <w:shd w:val="clear" w:color="auto" w:fill="FFFFFF" w:themeFill="background1"/>
        <w:tabs>
          <w:tab w:val="left" w:pos="0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E607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</w:p>
    <w:p w14:paraId="7FD1F07A" w14:textId="77777777" w:rsidR="004743BB" w:rsidRDefault="004743BB" w:rsidP="004743BB">
      <w:pPr>
        <w:shd w:val="clear" w:color="auto" w:fill="FFFFFF" w:themeFill="background1"/>
        <w:tabs>
          <w:tab w:val="left" w:pos="0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036F3C" w14:textId="77777777" w:rsidR="004743BB" w:rsidRDefault="004743BB" w:rsidP="004743BB">
      <w:pPr>
        <w:shd w:val="clear" w:color="auto" w:fill="FFFFFF" w:themeFill="background1"/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деятельности резидента</w:t>
      </w:r>
    </w:p>
    <w:p w14:paraId="02CF0E78" w14:textId="77777777" w:rsidR="004743BB" w:rsidRDefault="004743BB" w:rsidP="004743BB">
      <w:pPr>
        <w:shd w:val="clear" w:color="auto" w:fill="FFFFFF" w:themeFill="background1"/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</w:t>
      </w:r>
    </w:p>
    <w:p w14:paraId="5C6AB183" w14:textId="77777777" w:rsidR="004743BB" w:rsidRDefault="004743BB" w:rsidP="004743BB">
      <w:pPr>
        <w:shd w:val="clear" w:color="auto" w:fill="FFFFFF" w:themeFill="background1"/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A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резидента)</w:t>
      </w:r>
    </w:p>
    <w:p w14:paraId="0428D6F9" w14:textId="77777777" w:rsidR="004743BB" w:rsidRPr="00800A7A" w:rsidRDefault="004743BB" w:rsidP="004743BB">
      <w:pPr>
        <w:shd w:val="clear" w:color="auto" w:fill="FFFFFF" w:themeFill="background1"/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DCBB38C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 ____________ 20___года</w:t>
      </w:r>
    </w:p>
    <w:p w14:paraId="7AB3D853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697"/>
        <w:gridCol w:w="1289"/>
        <w:gridCol w:w="709"/>
        <w:gridCol w:w="567"/>
        <w:gridCol w:w="567"/>
        <w:gridCol w:w="709"/>
        <w:gridCol w:w="567"/>
        <w:gridCol w:w="567"/>
        <w:gridCol w:w="567"/>
        <w:gridCol w:w="567"/>
        <w:gridCol w:w="850"/>
        <w:gridCol w:w="709"/>
        <w:gridCol w:w="567"/>
        <w:gridCol w:w="709"/>
        <w:gridCol w:w="567"/>
        <w:gridCol w:w="742"/>
        <w:gridCol w:w="817"/>
        <w:gridCol w:w="742"/>
        <w:gridCol w:w="534"/>
        <w:gridCol w:w="992"/>
      </w:tblGrid>
      <w:tr w:rsidR="004743BB" w:rsidRPr="00E85BA5" w14:paraId="61115577" w14:textId="77777777" w:rsidTr="00570391"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607ED98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п\п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D6B966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резидента ОЭЗ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14:paraId="237624D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ОЭЗ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14:paraId="06703F2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Участие иностранных инвесторов, в составе акционеров (участников) или прямые иностранные инвестиции (да/нет)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B325B2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14:paraId="75DEFD2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рабочих мест, созданных на территории ОЭЗ (ед.)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14:paraId="06A24D7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заявленных инвестиций на территории ОЭЗ (в соответствии с бизнес-планом) (млн. руб.)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1B82534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осуществленных инвестиций на территории ОЭЗ** (млн. руб.)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14:paraId="71C09E9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выручки от продажи товаров, продукции, работ, </w:t>
            </w:r>
          </w:p>
          <w:p w14:paraId="059190C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</w:t>
            </w:r>
            <w:r w:rsidRPr="00E85B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*** </w:t>
            </w:r>
            <w:r w:rsidRPr="00E85B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денежном выражении, млн. руб.)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3C6BEE7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произведенной продукции (работ, услуг) на территории ОЭЗ, </w:t>
            </w: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 денежном выражении, млн.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3A94D9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Средняя з/п сотрудников предприятия, руб. </w:t>
            </w: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(без учета руководящего состава)</w:t>
            </w:r>
          </w:p>
        </w:tc>
      </w:tr>
      <w:tr w:rsidR="004743BB" w:rsidRPr="00E85BA5" w14:paraId="2BF3F4D5" w14:textId="77777777" w:rsidTr="00570391">
        <w:tc>
          <w:tcPr>
            <w:tcW w:w="566" w:type="dxa"/>
            <w:vMerge/>
            <w:vAlign w:val="center"/>
            <w:hideMark/>
          </w:tcPr>
          <w:p w14:paraId="7108B35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5D5B74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14:paraId="22E5C79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64268B6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5BEB3F4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00A60B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бизнес-планом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2C6A5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 созданных*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7F7CE1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8AA1D5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т.ч. капитальных вложений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33D23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156D3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т.ч. капитальных вложений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D0C996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1765A88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FF588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743BB" w:rsidRPr="00E85BA5" w14:paraId="125585D6" w14:textId="77777777" w:rsidTr="00570391">
        <w:trPr>
          <w:trHeight w:val="1489"/>
        </w:trPr>
        <w:tc>
          <w:tcPr>
            <w:tcW w:w="566" w:type="dxa"/>
            <w:vMerge/>
            <w:vAlign w:val="center"/>
            <w:hideMark/>
          </w:tcPr>
          <w:p w14:paraId="4904554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48BD6B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14:paraId="6F977AE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2153B3C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23F56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58AB87A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D3F969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текущий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01409DC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CB1929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9910460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B619F7B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текущий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300BE6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6D4544B4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текущий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569988B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F0DB662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C1A95AF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2ED2A5F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14:paraId="1F7F6983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14:paraId="75FF88C0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14:paraId="672E167F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14:paraId="6E2203F0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992" w:type="dxa"/>
            <w:vMerge/>
            <w:textDirection w:val="btLr"/>
            <w:vAlign w:val="center"/>
            <w:hideMark/>
          </w:tcPr>
          <w:p w14:paraId="29FE0D6B" w14:textId="77777777" w:rsidR="004743BB" w:rsidRPr="00E85BA5" w:rsidRDefault="004743BB" w:rsidP="005703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743BB" w:rsidRPr="00E85BA5" w14:paraId="294D589E" w14:textId="77777777" w:rsidTr="00570391"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5FC0C8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14:paraId="617A64B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14:paraId="2F75FB0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  <w:hideMark/>
          </w:tcPr>
          <w:p w14:paraId="5C2BE06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1A4CDDB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14:paraId="11E2402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14:paraId="2FC2B72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14:paraId="5BF967D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14:paraId="0A10F1E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71C119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1ADC9BD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1C5243F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14:paraId="1B07416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14:paraId="006546B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14:paraId="4855BD3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14:paraId="1C4869F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14:paraId="21168E3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2" w:type="dxa"/>
            <w:shd w:val="clear" w:color="auto" w:fill="auto"/>
            <w:hideMark/>
          </w:tcPr>
          <w:p w14:paraId="795B7BA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7" w:type="dxa"/>
            <w:shd w:val="clear" w:color="auto" w:fill="auto"/>
            <w:hideMark/>
          </w:tcPr>
          <w:p w14:paraId="45A35FB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2" w:type="dxa"/>
            <w:shd w:val="clear" w:color="auto" w:fill="auto"/>
            <w:hideMark/>
          </w:tcPr>
          <w:p w14:paraId="279B527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" w:type="dxa"/>
            <w:shd w:val="clear" w:color="auto" w:fill="auto"/>
            <w:hideMark/>
          </w:tcPr>
          <w:p w14:paraId="0CB82D9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14:paraId="10B921A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4743BB" w:rsidRPr="00E85BA5" w14:paraId="4ACFDB3F" w14:textId="77777777" w:rsidTr="00570391">
        <w:trPr>
          <w:trHeight w:val="604"/>
        </w:trPr>
        <w:tc>
          <w:tcPr>
            <w:tcW w:w="566" w:type="dxa"/>
            <w:shd w:val="clear" w:color="auto" w:fill="auto"/>
            <w:vAlign w:val="bottom"/>
            <w:hideMark/>
          </w:tcPr>
          <w:p w14:paraId="174D616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9F0C4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14:paraId="06A7DC4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14:paraId="70BAAF1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DBE5A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30587C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637279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F702E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B374E7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3C99F9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8FD445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732C20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14B327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CDC76A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0C0693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092261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1CB636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14:paraId="72AFFD6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14:paraId="6498CE6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14:paraId="5533850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14:paraId="3482890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ECF893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43BB" w:rsidRPr="00E85BA5" w14:paraId="7E62812B" w14:textId="77777777" w:rsidTr="00570391"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1AD8A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F7480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494077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7DEE6964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E1E6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0759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BC91F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BF64A1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4617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ABD5B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F4AB1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11ABB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2B34C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947CA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EDBB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025DE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9919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0CD2FC7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2C13F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7068DB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177696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3745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40259D7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hAnsi="Times New Roman" w:cs="Times New Roman"/>
          <w:sz w:val="20"/>
          <w:szCs w:val="20"/>
        </w:rPr>
        <w:tab/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* - фактическое кол-во рабочих мест на конец периода (с начала отчетного года);</w:t>
      </w:r>
    </w:p>
    <w:p w14:paraId="093D5378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** - значение показателя приводится в соответствии с документально подтвержденными расходами согласно правилам ведения бухгалтерского учета,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расхождении указываемых данных с данными, предоставленными в предыдущем отчете пояснить причины расхождения (затраты компании в соответствии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финансовой отчетностью (МСФО) не включенные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отчетность (РСБУ) указываются </w:t>
      </w:r>
      <w:proofErr w:type="spellStart"/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10B7C537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*** - объем выручки от продажи товаров, продукции, работ, услуг за вычетом налога на добавленную стоимость, акцизов (в соответствии с отчетом о финансовых результатах бухгалтерской отчетности резидентов, применяющих общую систему налогообложения) и (или) сумма доходов (в соответствии с налоговой декларацией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налогу, уплачиваемому в 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применением упрощенной системы налогообложения, резидентов, применяющих упрощенную систему налогообложения), полученных резидентами в результате реализации соглашений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осуществлении деятельности в особой экономической зоне.</w:t>
      </w:r>
    </w:p>
    <w:p w14:paraId="75157F4E" w14:textId="77777777" w:rsidR="004743BB" w:rsidRPr="00976DED" w:rsidRDefault="004743BB" w:rsidP="004743B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 предоставляются от деятельности резидента, осуществляемой только на 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рритории ОЭЗ (в соответствии с с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оглашением об осуществлении деятельности).</w:t>
      </w:r>
    </w:p>
    <w:p w14:paraId="54C1D99B" w14:textId="77777777" w:rsidR="004743BB" w:rsidRPr="007637A7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5FC55" w14:textId="3CC6BB24" w:rsidR="007637A7" w:rsidRDefault="007637A7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062647" w14:textId="77777777" w:rsidR="00A23036" w:rsidRDefault="00A23036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6E075E" w14:textId="77777777" w:rsidR="004743BB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491D8DB8" w14:textId="77777777" w:rsidR="004743BB" w:rsidRPr="00400670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D2AD41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деятельности резидента</w:t>
      </w:r>
    </w:p>
    <w:p w14:paraId="664D4F2F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3EE39D3C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85B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резидента)</w:t>
      </w:r>
    </w:p>
    <w:p w14:paraId="3D13D47F" w14:textId="77777777" w:rsidR="004743BB" w:rsidRPr="00400670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BF3D7" w14:textId="77777777" w:rsidR="004743BB" w:rsidRPr="00400670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0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</w:t>
      </w:r>
      <w:r w:rsidRPr="004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 ____________ 20___года</w:t>
      </w:r>
    </w:p>
    <w:p w14:paraId="77564190" w14:textId="77777777" w:rsidR="004743BB" w:rsidRPr="00E85BA5" w:rsidRDefault="004743BB" w:rsidP="004743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069"/>
        <w:gridCol w:w="1065"/>
        <w:gridCol w:w="494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89"/>
      </w:tblGrid>
      <w:tr w:rsidR="004743BB" w:rsidRPr="00E85BA5" w14:paraId="62BCE2B0" w14:textId="77777777" w:rsidTr="00570391">
        <w:trPr>
          <w:jc w:val="right"/>
        </w:trPr>
        <w:tc>
          <w:tcPr>
            <w:tcW w:w="491" w:type="dxa"/>
            <w:vMerge w:val="restart"/>
            <w:shd w:val="clear" w:color="auto" w:fill="auto"/>
            <w:vAlign w:val="center"/>
            <w:hideMark/>
          </w:tcPr>
          <w:p w14:paraId="431E35F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п\п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14:paraId="7907FF2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резидента ОЭЗ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42D408C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ОЭЗ</w:t>
            </w:r>
          </w:p>
        </w:tc>
        <w:tc>
          <w:tcPr>
            <w:tcW w:w="5880" w:type="dxa"/>
            <w:gridSpan w:val="12"/>
            <w:shd w:val="clear" w:color="auto" w:fill="auto"/>
            <w:vAlign w:val="center"/>
            <w:hideMark/>
          </w:tcPr>
          <w:p w14:paraId="5B62A31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отчислений, уплаченных резидентами в бюджеты всех уровней бюджетной системы РФ и внебюджетные фонды (млн. руб.)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  <w:vAlign w:val="center"/>
            <w:hideMark/>
          </w:tcPr>
          <w:p w14:paraId="7216DA6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 полученных налоговых льгот и льгот по уплате страховых взносов (</w:t>
            </w:r>
            <w:proofErr w:type="spellStart"/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млн.руб</w:t>
            </w:r>
            <w:proofErr w:type="spellEnd"/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.) 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14:paraId="71C4AA3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Суммы таможенных платежей, уплаченных резидентами ОЭЗ, (</w:t>
            </w:r>
            <w:proofErr w:type="spellStart"/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млн.руб</w:t>
            </w:r>
            <w:proofErr w:type="spellEnd"/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56" w:type="dxa"/>
            <w:gridSpan w:val="2"/>
            <w:vMerge w:val="restart"/>
            <w:shd w:val="clear" w:color="auto" w:fill="auto"/>
            <w:vAlign w:val="center"/>
            <w:hideMark/>
          </w:tcPr>
          <w:p w14:paraId="20C28D8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льгот </w:t>
            </w: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по уплате таможенных платежей, </w:t>
            </w: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(млн. руб.)</w:t>
            </w:r>
          </w:p>
        </w:tc>
      </w:tr>
      <w:tr w:rsidR="004743BB" w:rsidRPr="00E85BA5" w14:paraId="4851F06A" w14:textId="77777777" w:rsidTr="00570391">
        <w:trPr>
          <w:jc w:val="right"/>
        </w:trPr>
        <w:tc>
          <w:tcPr>
            <w:tcW w:w="491" w:type="dxa"/>
            <w:vMerge/>
            <w:vAlign w:val="center"/>
            <w:hideMark/>
          </w:tcPr>
          <w:p w14:paraId="035167F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14:paraId="650D082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FF83B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gridSpan w:val="2"/>
            <w:vMerge w:val="restart"/>
            <w:shd w:val="clear" w:color="auto" w:fill="auto"/>
            <w:vAlign w:val="center"/>
            <w:hideMark/>
          </w:tcPr>
          <w:p w14:paraId="486CB40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61" w:type="dxa"/>
            <w:gridSpan w:val="10"/>
            <w:shd w:val="clear" w:color="auto" w:fill="auto"/>
            <w:vAlign w:val="center"/>
            <w:hideMark/>
          </w:tcPr>
          <w:p w14:paraId="0D438BB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969" w:type="dxa"/>
            <w:gridSpan w:val="8"/>
            <w:vMerge/>
            <w:vAlign w:val="center"/>
            <w:hideMark/>
          </w:tcPr>
          <w:p w14:paraId="7353F28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68AFE7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vAlign w:val="center"/>
            <w:hideMark/>
          </w:tcPr>
          <w:p w14:paraId="4D51706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43BB" w:rsidRPr="00E85BA5" w14:paraId="61C6ECC0" w14:textId="77777777" w:rsidTr="00570391">
        <w:trPr>
          <w:jc w:val="right"/>
        </w:trPr>
        <w:tc>
          <w:tcPr>
            <w:tcW w:w="491" w:type="dxa"/>
            <w:vMerge/>
            <w:vAlign w:val="center"/>
            <w:hideMark/>
          </w:tcPr>
          <w:p w14:paraId="0A80F9E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14:paraId="11002C9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EBBB1F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14:paraId="11A7160B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205582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бюджет*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2136D7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региональный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E5B48E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F084AC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фонды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C29F9C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НДС**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161262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из них: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702A48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части, зачисляемой в 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B6EA59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части, зачисляемой в бюджет субъекта и 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ED33D7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части, зачисляемой во внебюджетные фонды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68E9CD4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vAlign w:val="center"/>
            <w:hideMark/>
          </w:tcPr>
          <w:p w14:paraId="6C750ED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43BB" w:rsidRPr="00E85BA5" w14:paraId="10AC74B0" w14:textId="77777777" w:rsidTr="00570391">
        <w:trPr>
          <w:cantSplit/>
          <w:trHeight w:val="1676"/>
          <w:jc w:val="right"/>
        </w:trPr>
        <w:tc>
          <w:tcPr>
            <w:tcW w:w="491" w:type="dxa"/>
            <w:vMerge/>
            <w:vAlign w:val="center"/>
            <w:hideMark/>
          </w:tcPr>
          <w:p w14:paraId="277566D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14:paraId="5DF6AE2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B82FD0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14:paraId="4B31FBF7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 ОЭЗ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79C0753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7D1D7C4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84F4128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3839C42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2B0E6C11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35484B7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C7457B1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654FAC4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5250666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733EB0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838B24B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1C9E3F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1EEF96CE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790DFD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71A99C0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2891160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F6C534F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C4E9D1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24AFB54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198777E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312CFC88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E0CC7E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  <w:hideMark/>
          </w:tcPr>
          <w:p w14:paraId="3C11C482" w14:textId="77777777" w:rsidR="004743BB" w:rsidRPr="00E85BA5" w:rsidRDefault="004743BB" w:rsidP="005703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начала текущего года</w:t>
            </w:r>
          </w:p>
        </w:tc>
      </w:tr>
      <w:tr w:rsidR="004743BB" w:rsidRPr="00E85BA5" w14:paraId="335F34B3" w14:textId="77777777" w:rsidTr="00570391">
        <w:trPr>
          <w:jc w:val="right"/>
        </w:trPr>
        <w:tc>
          <w:tcPr>
            <w:tcW w:w="491" w:type="dxa"/>
            <w:shd w:val="clear" w:color="auto" w:fill="auto"/>
            <w:vAlign w:val="center"/>
            <w:hideMark/>
          </w:tcPr>
          <w:p w14:paraId="4305460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C5C35F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88EF9C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011383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A63F3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310E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3BEFB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8271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3B118B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EF40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3D96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814B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308C1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A809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A3992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6B8C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5C1ED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8B2F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968DD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D32E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27673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EAC5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17B61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17AA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BC356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8D81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4664B3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743BB" w:rsidRPr="00E85BA5" w14:paraId="259B47FA" w14:textId="77777777" w:rsidTr="00570391">
        <w:trPr>
          <w:jc w:val="right"/>
        </w:trPr>
        <w:tc>
          <w:tcPr>
            <w:tcW w:w="491" w:type="dxa"/>
            <w:shd w:val="clear" w:color="auto" w:fill="auto"/>
            <w:vAlign w:val="center"/>
            <w:hideMark/>
          </w:tcPr>
          <w:p w14:paraId="66757CB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443E291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FBBEC9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770396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5697A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5CCB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8AA47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3BD2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0D225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A556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DAC09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1BEE0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863AD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CE0F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A0267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FC9D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1F22A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07F6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A4C1D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C9DF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34A5D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AB08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E2DDD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5872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AFEBB4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3AA5F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F8BE9F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43BB" w:rsidRPr="00E85BA5" w14:paraId="4FD0744D" w14:textId="77777777" w:rsidTr="00570391">
        <w:trPr>
          <w:jc w:val="right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12511D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62A650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371D9E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71C0C35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12AD6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34FA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4014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1D66F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DC51C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9A631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A9857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2BE2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F61C1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149B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94FE5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D3C4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2F056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F197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F891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A57E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7ADCA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00B8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76DC2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7F71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FE249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F61F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6EF27A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0A90F5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 - без учета НДС;</w:t>
      </w:r>
    </w:p>
    <w:p w14:paraId="2F67B875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** - уплаченный и НЕ возмещенный.</w:t>
      </w:r>
    </w:p>
    <w:p w14:paraId="391C35D9" w14:textId="77777777" w:rsidR="004743BB" w:rsidRPr="00976DED" w:rsidRDefault="004743BB" w:rsidP="004743BB">
      <w:pPr>
        <w:jc w:val="both"/>
        <w:rPr>
          <w:rFonts w:ascii="Times New Roman" w:hAnsi="Times New Roman" w:cs="Times New Roman"/>
          <w:sz w:val="20"/>
          <w:szCs w:val="20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 предоставляются от деятельности резидента, осуществляемой только на территории ОЭЗ (в соответствии с соглашением об осуществлении деятельности).</w:t>
      </w:r>
    </w:p>
    <w:p w14:paraId="0A4A9B67" w14:textId="77777777" w:rsidR="004743BB" w:rsidRPr="00E85BA5" w:rsidRDefault="004743BB" w:rsidP="004743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6B388287" w14:textId="77777777" w:rsidR="004743BB" w:rsidRPr="00E85BA5" w:rsidRDefault="004743BB" w:rsidP="004743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1F45326" w14:textId="77777777" w:rsidR="004743BB" w:rsidRDefault="004743BB" w:rsidP="004743BB">
      <w:pPr>
        <w:rPr>
          <w:rFonts w:ascii="Times New Roman" w:hAnsi="Times New Roman" w:cs="Times New Roman"/>
          <w:sz w:val="28"/>
          <w:szCs w:val="28"/>
        </w:rPr>
      </w:pPr>
    </w:p>
    <w:p w14:paraId="4526DE67" w14:textId="77777777" w:rsidR="004743BB" w:rsidRDefault="004743BB" w:rsidP="00474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2EEA29" w14:textId="19F72F3D" w:rsidR="004743BB" w:rsidRDefault="004743BB" w:rsidP="00474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BE88A" w14:textId="77777777" w:rsidR="00A23036" w:rsidRDefault="00A23036" w:rsidP="00474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DA1171" w14:textId="77777777" w:rsidR="004743BB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59DC0147" w14:textId="77777777" w:rsidR="004743BB" w:rsidRPr="00400670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29E9D7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объектах строительства резидента</w:t>
      </w:r>
    </w:p>
    <w:p w14:paraId="2AFCD046" w14:textId="77777777" w:rsidR="004743BB" w:rsidRPr="00400670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</w:p>
    <w:p w14:paraId="3FCEC7E0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B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резидента)</w:t>
      </w:r>
    </w:p>
    <w:p w14:paraId="7AD6A9EC" w14:textId="77777777" w:rsidR="004743BB" w:rsidRPr="00E85BA5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1C2DD" w14:textId="77777777" w:rsidR="004743BB" w:rsidRPr="00E85BA5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 _______________ 20__года</w:t>
      </w:r>
    </w:p>
    <w:p w14:paraId="2DDD6324" w14:textId="77777777" w:rsidR="004743BB" w:rsidRPr="00E85BA5" w:rsidRDefault="004743BB" w:rsidP="004743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490"/>
        <w:gridCol w:w="1340"/>
        <w:gridCol w:w="1517"/>
        <w:gridCol w:w="1302"/>
        <w:gridCol w:w="1659"/>
        <w:gridCol w:w="1832"/>
        <w:gridCol w:w="1833"/>
        <w:gridCol w:w="1662"/>
        <w:gridCol w:w="1692"/>
      </w:tblGrid>
      <w:tr w:rsidR="004743BB" w:rsidRPr="00E85BA5" w14:paraId="62B0D09A" w14:textId="77777777" w:rsidTr="00570391">
        <w:trPr>
          <w:trHeight w:val="765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131212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14:paraId="74D20DD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резидента ОЭЗ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396ACDA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ОЭЗ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14:paraId="5161190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требуемого з/у в соответствии с заявкой (га)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  <w:hideMark/>
          </w:tcPr>
          <w:p w14:paraId="1509D75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з/у, выданного резиденту (га), факт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  <w:hideMark/>
          </w:tcPr>
          <w:p w14:paraId="35970E7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кап. строительства в соответствии с бизнес-планом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14:paraId="7F13516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объекта кап. строительства</w:t>
            </w:r>
            <w:r w:rsidRPr="00E85B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8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8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8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  <w:hideMark/>
          </w:tcPr>
          <w:p w14:paraId="232702F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строительства в соответствии с бизнес-планом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14:paraId="2AAA4F4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Текущая стадия строительства объекта* </w:t>
            </w:r>
          </w:p>
        </w:tc>
      </w:tr>
      <w:tr w:rsidR="004743BB" w:rsidRPr="00E85BA5" w14:paraId="7464F009" w14:textId="77777777" w:rsidTr="00570391">
        <w:trPr>
          <w:trHeight w:val="900"/>
          <w:jc w:val="right"/>
        </w:trPr>
        <w:tc>
          <w:tcPr>
            <w:tcW w:w="459" w:type="dxa"/>
            <w:vMerge/>
            <w:vAlign w:val="center"/>
            <w:hideMark/>
          </w:tcPr>
          <w:p w14:paraId="343F946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14:paraId="062D72A4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18939FA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14:paraId="726155C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23F03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аренду (га)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CC3F1E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собственность (га) </w:t>
            </w:r>
          </w:p>
        </w:tc>
        <w:tc>
          <w:tcPr>
            <w:tcW w:w="1832" w:type="dxa"/>
            <w:vMerge/>
            <w:vAlign w:val="center"/>
            <w:hideMark/>
          </w:tcPr>
          <w:p w14:paraId="14242F6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4B3AEE9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vAlign w:val="center"/>
            <w:hideMark/>
          </w:tcPr>
          <w:p w14:paraId="2EDEDEF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371D26C4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3BB" w:rsidRPr="00E85BA5" w14:paraId="1594E12A" w14:textId="77777777" w:rsidTr="00570391">
        <w:trPr>
          <w:trHeight w:val="255"/>
          <w:jc w:val="right"/>
        </w:trPr>
        <w:tc>
          <w:tcPr>
            <w:tcW w:w="459" w:type="dxa"/>
            <w:shd w:val="clear" w:color="auto" w:fill="auto"/>
            <w:hideMark/>
          </w:tcPr>
          <w:p w14:paraId="5F598A5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0" w:type="dxa"/>
            <w:shd w:val="clear" w:color="auto" w:fill="auto"/>
            <w:hideMark/>
          </w:tcPr>
          <w:p w14:paraId="091E372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  <w:hideMark/>
          </w:tcPr>
          <w:p w14:paraId="6736A86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shd w:val="clear" w:color="auto" w:fill="auto"/>
            <w:hideMark/>
          </w:tcPr>
          <w:p w14:paraId="36E89F4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2" w:type="dxa"/>
            <w:shd w:val="clear" w:color="auto" w:fill="auto"/>
            <w:hideMark/>
          </w:tcPr>
          <w:p w14:paraId="1533A21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14:paraId="78DF104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dxa"/>
            <w:shd w:val="clear" w:color="auto" w:fill="auto"/>
            <w:hideMark/>
          </w:tcPr>
          <w:p w14:paraId="208009D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3" w:type="dxa"/>
            <w:shd w:val="clear" w:color="auto" w:fill="auto"/>
            <w:hideMark/>
          </w:tcPr>
          <w:p w14:paraId="6B05A6B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2" w:type="dxa"/>
            <w:shd w:val="clear" w:color="auto" w:fill="auto"/>
            <w:hideMark/>
          </w:tcPr>
          <w:p w14:paraId="52D983C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hideMark/>
          </w:tcPr>
          <w:p w14:paraId="7DA09C3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43BB" w:rsidRPr="00E85BA5" w14:paraId="76C3D4F9" w14:textId="77777777" w:rsidTr="00570391">
        <w:trPr>
          <w:trHeight w:val="945"/>
          <w:jc w:val="right"/>
        </w:trPr>
        <w:tc>
          <w:tcPr>
            <w:tcW w:w="459" w:type="dxa"/>
            <w:shd w:val="clear" w:color="auto" w:fill="auto"/>
            <w:vAlign w:val="center"/>
            <w:hideMark/>
          </w:tcPr>
          <w:p w14:paraId="0B8EC85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0" w:type="dxa"/>
            <w:shd w:val="clear" w:color="auto" w:fill="auto"/>
            <w:hideMark/>
          </w:tcPr>
          <w:p w14:paraId="7FA7D73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14:paraId="64F93D1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14:paraId="48AA686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14:paraId="4C746D0B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14:paraId="2988243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auto"/>
            <w:hideMark/>
          </w:tcPr>
          <w:p w14:paraId="66E287C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14:paraId="1B7EEA4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hideMark/>
          </w:tcPr>
          <w:p w14:paraId="6EEE869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hideMark/>
          </w:tcPr>
          <w:p w14:paraId="4FAE8F7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43BB" w:rsidRPr="00E85BA5" w14:paraId="04F27C49" w14:textId="77777777" w:rsidTr="00570391">
        <w:trPr>
          <w:trHeight w:val="255"/>
          <w:jc w:val="right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14:paraId="51CE4C7E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259574F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77743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9B298BB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639A189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9AE772E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51EF22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2F3BD4B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14:paraId="255BA26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7723F4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96A8CD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hAnsi="Times New Roman" w:cs="Times New Roman"/>
          <w:sz w:val="20"/>
          <w:szCs w:val="20"/>
        </w:rPr>
        <w:tab/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вид работ, проводимых относительно объекта кап. строительства (от землеустроительных работ  до сдачи объекта в эксплуатацию)/                              при завершении строительства объекта указывается разрешение на ввод в эксплуатацию (№, дата).</w:t>
      </w:r>
    </w:p>
    <w:p w14:paraId="5FD6A7B9" w14:textId="77777777" w:rsidR="004743BB" w:rsidRPr="00976DED" w:rsidRDefault="004743BB" w:rsidP="004743BB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 предоставляются о строительстве резидента на территории ОЭЗ (в соответствии с соглашением об осуществлении деятельности).</w:t>
      </w:r>
    </w:p>
    <w:p w14:paraId="48ED4996" w14:textId="77777777" w:rsidR="004743BB" w:rsidRPr="00976DED" w:rsidRDefault="004743BB" w:rsidP="004743BB">
      <w:pPr>
        <w:rPr>
          <w:rFonts w:ascii="Times New Roman" w:hAnsi="Times New Roman" w:cs="Times New Roman"/>
          <w:sz w:val="20"/>
          <w:szCs w:val="20"/>
        </w:rPr>
      </w:pPr>
    </w:p>
    <w:p w14:paraId="522CD01D" w14:textId="77777777" w:rsidR="004743BB" w:rsidRDefault="004743BB" w:rsidP="004743BB">
      <w:pPr>
        <w:rPr>
          <w:rFonts w:ascii="Times New Roman" w:hAnsi="Times New Roman" w:cs="Times New Roman"/>
          <w:sz w:val="28"/>
          <w:szCs w:val="28"/>
        </w:rPr>
      </w:pPr>
    </w:p>
    <w:p w14:paraId="1C38D376" w14:textId="77777777" w:rsidR="004743BB" w:rsidRDefault="004743BB" w:rsidP="004743BB">
      <w:pPr>
        <w:rPr>
          <w:rFonts w:ascii="Times New Roman" w:hAnsi="Times New Roman" w:cs="Times New Roman"/>
          <w:sz w:val="28"/>
          <w:szCs w:val="28"/>
        </w:rPr>
      </w:pPr>
    </w:p>
    <w:p w14:paraId="4B15110F" w14:textId="77777777" w:rsidR="004743BB" w:rsidRDefault="004743BB" w:rsidP="004743BB">
      <w:pPr>
        <w:rPr>
          <w:rFonts w:ascii="Times New Roman" w:hAnsi="Times New Roman" w:cs="Times New Roman"/>
          <w:sz w:val="28"/>
          <w:szCs w:val="28"/>
        </w:rPr>
      </w:pPr>
    </w:p>
    <w:p w14:paraId="023C5953" w14:textId="77777777" w:rsidR="004743BB" w:rsidRDefault="004743BB" w:rsidP="004743BB">
      <w:pPr>
        <w:rPr>
          <w:rFonts w:ascii="Times New Roman" w:hAnsi="Times New Roman" w:cs="Times New Roman"/>
          <w:sz w:val="28"/>
          <w:szCs w:val="28"/>
        </w:rPr>
      </w:pPr>
    </w:p>
    <w:p w14:paraId="603B75B4" w14:textId="77777777" w:rsidR="004743BB" w:rsidRDefault="004743BB" w:rsidP="00474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1F6F34" w14:textId="77777777" w:rsidR="004743BB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14:paraId="24FA158E" w14:textId="77777777" w:rsidR="004743BB" w:rsidRPr="00400670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199F23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резидентов, арендующих площади*</w:t>
      </w:r>
    </w:p>
    <w:p w14:paraId="56FABE2E" w14:textId="77777777" w:rsidR="004743BB" w:rsidRPr="00400670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14:paraId="6C5EDAF3" w14:textId="77777777" w:rsidR="004743BB" w:rsidRPr="00E85BA5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резидента)</w:t>
      </w:r>
    </w:p>
    <w:p w14:paraId="0E02A03B" w14:textId="77777777" w:rsidR="004743BB" w:rsidRPr="00E85BA5" w:rsidRDefault="004743BB" w:rsidP="00474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5C9A5F8" w14:textId="77777777" w:rsidR="004743BB" w:rsidRPr="00400670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</w:t>
      </w:r>
      <w:r w:rsidRPr="00E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 _______________ 20__года</w:t>
      </w:r>
    </w:p>
    <w:p w14:paraId="73F0C6D9" w14:textId="77777777" w:rsidR="004743BB" w:rsidRPr="00E85BA5" w:rsidRDefault="004743BB" w:rsidP="004743B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8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20"/>
        <w:gridCol w:w="2512"/>
        <w:gridCol w:w="2788"/>
        <w:gridCol w:w="3180"/>
        <w:gridCol w:w="2680"/>
      </w:tblGrid>
      <w:tr w:rsidR="004743BB" w:rsidRPr="00E85BA5" w14:paraId="769B2CDF" w14:textId="77777777" w:rsidTr="00570391">
        <w:trPr>
          <w:trHeight w:val="450"/>
          <w:jc w:val="right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7709760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14:paraId="4101ECD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резидента ОЭЗ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14:paraId="01E7EF8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ОЭЗ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  <w:hideMark/>
          </w:tcPr>
          <w:p w14:paraId="39DC54A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требуемого помещения в соответствии с заявкой (</w:t>
            </w:r>
            <w:proofErr w:type="spellStart"/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14:paraId="54A838E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арендуемого помещения (</w:t>
            </w:r>
            <w:proofErr w:type="spellStart"/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факт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14:paraId="549BC32B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реализации проекта**</w:t>
            </w:r>
          </w:p>
        </w:tc>
      </w:tr>
      <w:tr w:rsidR="004743BB" w:rsidRPr="00E85BA5" w14:paraId="1F359DC5" w14:textId="77777777" w:rsidTr="00570391">
        <w:trPr>
          <w:trHeight w:val="720"/>
          <w:jc w:val="right"/>
        </w:trPr>
        <w:tc>
          <w:tcPr>
            <w:tcW w:w="513" w:type="dxa"/>
            <w:vMerge/>
            <w:vAlign w:val="center"/>
            <w:hideMark/>
          </w:tcPr>
          <w:p w14:paraId="3A15689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14:paraId="6259386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2" w:type="dxa"/>
            <w:vMerge/>
            <w:vAlign w:val="center"/>
            <w:hideMark/>
          </w:tcPr>
          <w:p w14:paraId="13D583F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vAlign w:val="center"/>
            <w:hideMark/>
          </w:tcPr>
          <w:p w14:paraId="0134453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14:paraId="4D50287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14:paraId="172C729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3BB" w:rsidRPr="00E85BA5" w14:paraId="44FA383D" w14:textId="77777777" w:rsidTr="00570391">
        <w:trPr>
          <w:trHeight w:val="255"/>
          <w:jc w:val="right"/>
        </w:trPr>
        <w:tc>
          <w:tcPr>
            <w:tcW w:w="513" w:type="dxa"/>
            <w:shd w:val="clear" w:color="auto" w:fill="auto"/>
            <w:hideMark/>
          </w:tcPr>
          <w:p w14:paraId="66F252E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shd w:val="clear" w:color="auto" w:fill="auto"/>
            <w:hideMark/>
          </w:tcPr>
          <w:p w14:paraId="7963349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shd w:val="clear" w:color="auto" w:fill="auto"/>
            <w:hideMark/>
          </w:tcPr>
          <w:p w14:paraId="6DE497E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8" w:type="dxa"/>
            <w:shd w:val="clear" w:color="auto" w:fill="auto"/>
            <w:hideMark/>
          </w:tcPr>
          <w:p w14:paraId="75A49B9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shd w:val="clear" w:color="auto" w:fill="auto"/>
            <w:hideMark/>
          </w:tcPr>
          <w:p w14:paraId="46F1B08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0" w:type="dxa"/>
            <w:shd w:val="clear" w:color="auto" w:fill="auto"/>
            <w:hideMark/>
          </w:tcPr>
          <w:p w14:paraId="410DAED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743BB" w:rsidRPr="00E85BA5" w14:paraId="7BF8E684" w14:textId="77777777" w:rsidTr="00570391">
        <w:trPr>
          <w:trHeight w:val="780"/>
          <w:jc w:val="right"/>
        </w:trPr>
        <w:tc>
          <w:tcPr>
            <w:tcW w:w="513" w:type="dxa"/>
            <w:shd w:val="clear" w:color="auto" w:fill="auto"/>
            <w:vAlign w:val="center"/>
            <w:hideMark/>
          </w:tcPr>
          <w:p w14:paraId="4E4C61D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shd w:val="clear" w:color="auto" w:fill="auto"/>
            <w:hideMark/>
          </w:tcPr>
          <w:p w14:paraId="63523B3D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shd w:val="clear" w:color="auto" w:fill="auto"/>
            <w:hideMark/>
          </w:tcPr>
          <w:p w14:paraId="64B76D9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8" w:type="dxa"/>
            <w:shd w:val="clear" w:color="auto" w:fill="auto"/>
            <w:hideMark/>
          </w:tcPr>
          <w:p w14:paraId="6BF469A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shd w:val="clear" w:color="auto" w:fill="auto"/>
            <w:hideMark/>
          </w:tcPr>
          <w:p w14:paraId="1A85710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hideMark/>
          </w:tcPr>
          <w:p w14:paraId="0C4CDE4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3BB" w:rsidRPr="00E85BA5" w14:paraId="45F44798" w14:textId="77777777" w:rsidTr="00570391">
        <w:trPr>
          <w:trHeight w:val="255"/>
          <w:jc w:val="right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6B05F2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73EFEC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16C03D0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7F22C9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0A601D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BA14C2E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6B659D" w14:textId="77777777" w:rsidR="004743BB" w:rsidRPr="00E85BA5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5BA5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указываются все арендуемые площади на территории ОЭЗ, даже если 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пания строит собственный объект;</w:t>
      </w:r>
    </w:p>
    <w:p w14:paraId="7E26183D" w14:textId="77777777" w:rsidR="004743BB" w:rsidRPr="00E85BA5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5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указывается стадии реализации проекта в соответствии с соглашением (операционная деятельность/сложности в реализации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- раскрыть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подробнее).</w:t>
      </w:r>
    </w:p>
    <w:p w14:paraId="167CE50F" w14:textId="77777777" w:rsidR="004743BB" w:rsidRDefault="004743BB" w:rsidP="004743B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5B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предоставляются об аренде помещений резидентом на территории ОЭЗ (в соответствии с соглашением об осуществлении деятельности).</w:t>
      </w:r>
    </w:p>
    <w:p w14:paraId="506C1E88" w14:textId="77777777" w:rsidR="004743BB" w:rsidRDefault="004743BB" w:rsidP="004743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C1614" w14:textId="77777777" w:rsidR="004743BB" w:rsidRDefault="004743BB" w:rsidP="004743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7F2D4" w14:textId="77777777" w:rsidR="004743BB" w:rsidRDefault="004743BB" w:rsidP="004743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B88A2" w14:textId="77777777" w:rsidR="004743BB" w:rsidRPr="007637A7" w:rsidRDefault="004743BB" w:rsidP="00474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56B9F" w14:textId="77777777" w:rsidR="004743BB" w:rsidRPr="007637A7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E7226" w14:textId="77777777" w:rsidR="004743BB" w:rsidRPr="007637A7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E0F45" w14:textId="77777777" w:rsidR="007637A7" w:rsidRDefault="007637A7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FCA076" w14:textId="77777777" w:rsidR="007637A7" w:rsidRDefault="007637A7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A492E8" w14:textId="77777777" w:rsidR="004743BB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42A47F0F" w14:textId="77777777" w:rsidR="004743BB" w:rsidRPr="00AE3E01" w:rsidRDefault="004743BB" w:rsidP="00474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AB45CE" w14:textId="77777777" w:rsidR="004743BB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показатели функционирования резидентов</w:t>
      </w:r>
    </w:p>
    <w:p w14:paraId="34A1C422" w14:textId="77777777" w:rsidR="004743BB" w:rsidRPr="00AE3E01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3CEE0D17" w14:textId="77777777" w:rsidR="004743BB" w:rsidRPr="00AE3E01" w:rsidRDefault="004743BB" w:rsidP="00474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резидента)</w:t>
      </w:r>
    </w:p>
    <w:p w14:paraId="137902CD" w14:textId="77777777" w:rsidR="004743BB" w:rsidRPr="00AE3E01" w:rsidRDefault="004743BB" w:rsidP="00474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E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</w:t>
      </w:r>
      <w:r w:rsidRPr="00AE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 _______________ 20__года</w:t>
      </w:r>
    </w:p>
    <w:tbl>
      <w:tblPr>
        <w:tblW w:w="148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981"/>
        <w:gridCol w:w="980"/>
        <w:gridCol w:w="913"/>
        <w:gridCol w:w="705"/>
        <w:gridCol w:w="1030"/>
        <w:gridCol w:w="679"/>
        <w:gridCol w:w="1257"/>
        <w:gridCol w:w="1106"/>
        <w:gridCol w:w="1574"/>
        <w:gridCol w:w="1149"/>
        <w:gridCol w:w="1174"/>
        <w:gridCol w:w="828"/>
        <w:gridCol w:w="1116"/>
        <w:gridCol w:w="980"/>
      </w:tblGrid>
      <w:tr w:rsidR="004743BB" w:rsidRPr="00E85BA5" w14:paraId="00356EE5" w14:textId="77777777" w:rsidTr="00570391">
        <w:trPr>
          <w:trHeight w:val="570"/>
          <w:jc w:val="right"/>
        </w:trPr>
        <w:tc>
          <w:tcPr>
            <w:tcW w:w="382" w:type="dxa"/>
            <w:vMerge w:val="restart"/>
            <w:shd w:val="clear" w:color="auto" w:fill="auto"/>
            <w:vAlign w:val="center"/>
            <w:hideMark/>
          </w:tcPr>
          <w:p w14:paraId="246D24F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п\п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0A304EA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резидента ОЭЗ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7A455F1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ОЭЗ</w:t>
            </w:r>
          </w:p>
        </w:tc>
        <w:tc>
          <w:tcPr>
            <w:tcW w:w="1618" w:type="dxa"/>
            <w:gridSpan w:val="2"/>
            <w:vMerge w:val="restart"/>
            <w:shd w:val="clear" w:color="auto" w:fill="auto"/>
            <w:vAlign w:val="center"/>
            <w:hideMark/>
          </w:tcPr>
          <w:p w14:paraId="525DBEB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экспортируемой продукции, произведенной на территории ОЭЗ (млн. руб.)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14:paraId="716A1F5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Страны, в которые экспортируется продукция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0F42050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ТН ВЭД*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  <w:hideMark/>
          </w:tcPr>
          <w:p w14:paraId="72C8D50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Относится ли производство к высокотехнологичным секторам экономики** (да/нет)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14:paraId="1DA08F4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технологических инноваций*** (при наличии)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14:paraId="33A5AA2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созданных высокопроизводительных рабочих мест**** </w:t>
            </w: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(ед., при наличии)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14:paraId="757E653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выручки, полученной в результате экспорта несырьевых неэнергетических товаров и оказываемых услуг *****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0CFD421A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Получаемые меры поддержки бизнес (да/нет), при наличии - название программы******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14:paraId="6ADD9A9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затрат на НИОКР,  руб.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14:paraId="527F6C3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зарегистрированных патентов, ед. (при наличии)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7D675504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изобретения (при наличии)</w:t>
            </w:r>
          </w:p>
        </w:tc>
      </w:tr>
      <w:tr w:rsidR="004743BB" w:rsidRPr="00E85BA5" w14:paraId="044B2F9F" w14:textId="77777777" w:rsidTr="00570391">
        <w:trPr>
          <w:trHeight w:val="675"/>
          <w:jc w:val="right"/>
        </w:trPr>
        <w:tc>
          <w:tcPr>
            <w:tcW w:w="382" w:type="dxa"/>
            <w:vMerge/>
            <w:vAlign w:val="center"/>
            <w:hideMark/>
          </w:tcPr>
          <w:p w14:paraId="1CEC052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258EB1B1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E43933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vAlign w:val="center"/>
            <w:hideMark/>
          </w:tcPr>
          <w:p w14:paraId="31737C7F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14:paraId="367BF3F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14:paraId="4C4B572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14:paraId="015B0F6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14:paraId="1D6B41B5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14:paraId="36C47B5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14:paraId="2ABBD17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025FAE22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14:paraId="2BA7F10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4D710A8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9A6EFD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3BB" w:rsidRPr="00E85BA5" w14:paraId="056B45FF" w14:textId="77777777" w:rsidTr="00570391">
        <w:trPr>
          <w:trHeight w:val="1079"/>
          <w:jc w:val="right"/>
        </w:trPr>
        <w:tc>
          <w:tcPr>
            <w:tcW w:w="382" w:type="dxa"/>
            <w:vMerge/>
            <w:vAlign w:val="center"/>
            <w:hideMark/>
          </w:tcPr>
          <w:p w14:paraId="536EA28E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565EF97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149599A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4A33AD4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начала деятельности в качестве резидента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3B8C2775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начала текущего года</w:t>
            </w:r>
          </w:p>
        </w:tc>
        <w:tc>
          <w:tcPr>
            <w:tcW w:w="1030" w:type="dxa"/>
            <w:vMerge/>
            <w:vAlign w:val="center"/>
            <w:hideMark/>
          </w:tcPr>
          <w:p w14:paraId="0AD28E1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14:paraId="4AA1F95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14:paraId="42E7A1E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14:paraId="4B39E05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14:paraId="0660853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14:paraId="3FE40C8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2AC1D763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14:paraId="6970AEDA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2F0E2C0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E37956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3BB" w:rsidRPr="00E85BA5" w14:paraId="39AA4689" w14:textId="77777777" w:rsidTr="00570391">
        <w:trPr>
          <w:trHeight w:val="255"/>
          <w:jc w:val="right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7F68F63D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8BB819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683CD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5F24DE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BA4972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0447780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4D47B9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696EC0F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6EAD3D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9CEAC02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8A9CA0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4B9425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232F9D9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8A79F3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9419B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743BB" w:rsidRPr="00E85BA5" w14:paraId="7AA1FE08" w14:textId="77777777" w:rsidTr="00570391">
        <w:trPr>
          <w:trHeight w:val="438"/>
          <w:jc w:val="right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14:paraId="5460C83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FECD226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46C72E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5542593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8324787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4BEED8B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4FBBF31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8E279D0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68178C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B5C40C8" w14:textId="77777777" w:rsidR="004743BB" w:rsidRPr="00E85BA5" w:rsidRDefault="004743BB" w:rsidP="0057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D2E1A3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CB0767C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8BE7067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CEAF4E9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C27226" w14:textId="77777777" w:rsidR="004743BB" w:rsidRPr="00E85BA5" w:rsidRDefault="004743BB" w:rsidP="005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9B7E34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 - для резидентов, которые экспортируют продукцию;</w:t>
      </w:r>
    </w:p>
    <w:p w14:paraId="6F45701F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** к сектору высокотехнологичных отраслей относят виды экономической деятельности, характеризующиеся высоким уровнем технологического развития.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эту группировку традиционно включаются производственные виды экономической деятельности. К числу наукоемких видов экономической деятельности обычно относят виды экономической деятельности, производящие услуги. В качестве критерия отнесения к числу высокотехнологичных и наукоемких отраслей применяют степень прямого и косвенного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результатов НИОКР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или ином виде экономической деятельности (приказ Росстата от 28.02.2013 № 81);</w:t>
      </w:r>
    </w:p>
    <w:p w14:paraId="55EB504B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*** технологические инновации представляют собой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 как те продукты, процессы, услуги и методы, которые организация разрабатывает впервые, так и те, которые перенимаются ею у других организаций (приказ Росстата от 06.09.2012 № 481);</w:t>
      </w:r>
    </w:p>
    <w:p w14:paraId="3F7430FA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****к высокопроизводительным рабочим местам относятся все занятые рабочие места предприятий (организаций), в которых добавленная стоимость в расчете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одно рабочее место превышает установленный критерий (приказ Росстата от 21.02.2013 № 70);</w:t>
      </w:r>
    </w:p>
    <w:p w14:paraId="6787B797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*****классификация сырьевых и несырьевых товаров базируется на методике национального проекта «Международная кооперация и экспорт»; к несырьевым неэнергетическим товарам и услугам относятся несырьевые продукты невысокой, средней и высоко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степени переработки, а также </w:t>
      </w: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высокотехнологичные товары;</w:t>
      </w:r>
    </w:p>
    <w:p w14:paraId="5C9B14B7" w14:textId="77777777" w:rsidR="004743BB" w:rsidRPr="00976DED" w:rsidRDefault="004743BB" w:rsidP="0047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****** участие в программах инвестиционной поддержки профильных министерств и национальных проектах.</w:t>
      </w:r>
    </w:p>
    <w:p w14:paraId="447689CC" w14:textId="77777777" w:rsidR="004743BB" w:rsidRPr="00976DED" w:rsidRDefault="004743BB" w:rsidP="004743BB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 предоставляются от деятельности резидента, осуществляемой только на территории ОЭЗ (в соответствии с соглашением об осуществлении деятельности).</w:t>
      </w:r>
    </w:p>
    <w:p w14:paraId="12911E5F" w14:textId="77777777" w:rsidR="00E85BA5" w:rsidRPr="00326598" w:rsidRDefault="00E85BA5" w:rsidP="00123DA7">
      <w:pPr>
        <w:shd w:val="clear" w:color="auto" w:fill="FFFFFF" w:themeFill="background1"/>
        <w:tabs>
          <w:tab w:val="left" w:pos="0"/>
        </w:tabs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85BA5" w:rsidRPr="00326598" w:rsidSect="00570391">
      <w:pgSz w:w="16838" w:h="11906" w:orient="landscape"/>
      <w:pgMar w:top="1559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E92D" w14:textId="77777777" w:rsidR="002762C7" w:rsidRDefault="002762C7" w:rsidP="005D33B6">
      <w:pPr>
        <w:spacing w:after="0" w:line="240" w:lineRule="auto"/>
      </w:pPr>
      <w:r>
        <w:separator/>
      </w:r>
    </w:p>
  </w:endnote>
  <w:endnote w:type="continuationSeparator" w:id="0">
    <w:p w14:paraId="5B44A969" w14:textId="77777777" w:rsidR="002762C7" w:rsidRDefault="002762C7" w:rsidP="005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CC05" w14:textId="77777777" w:rsidR="002762C7" w:rsidRDefault="002762C7" w:rsidP="005D33B6">
      <w:pPr>
        <w:spacing w:after="0" w:line="240" w:lineRule="auto"/>
      </w:pPr>
      <w:r>
        <w:separator/>
      </w:r>
    </w:p>
  </w:footnote>
  <w:footnote w:type="continuationSeparator" w:id="0">
    <w:p w14:paraId="2B9C5610" w14:textId="77777777" w:rsidR="002762C7" w:rsidRDefault="002762C7" w:rsidP="005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6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48E5BA" w14:textId="77777777" w:rsidR="002762C7" w:rsidRPr="00123DA7" w:rsidRDefault="002762C7" w:rsidP="00123DA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3DA7">
          <w:rPr>
            <w:rFonts w:ascii="Times New Roman" w:hAnsi="Times New Roman" w:cs="Times New Roman"/>
          </w:rPr>
          <w:fldChar w:fldCharType="begin"/>
        </w:r>
        <w:r w:rsidRPr="00123DA7">
          <w:rPr>
            <w:rFonts w:ascii="Times New Roman" w:hAnsi="Times New Roman" w:cs="Times New Roman"/>
          </w:rPr>
          <w:instrText>PAGE   \* MERGEFORMAT</w:instrText>
        </w:r>
        <w:r w:rsidRPr="00123DA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23DA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7C7A"/>
    <w:multiLevelType w:val="hybridMultilevel"/>
    <w:tmpl w:val="FD04349C"/>
    <w:lvl w:ilvl="0" w:tplc="50867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7A"/>
    <w:multiLevelType w:val="hybridMultilevel"/>
    <w:tmpl w:val="57C6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2241">
    <w:abstractNumId w:val="1"/>
  </w:num>
  <w:num w:numId="2" w16cid:durableId="84432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B6"/>
    <w:rsid w:val="00031F43"/>
    <w:rsid w:val="000453ED"/>
    <w:rsid w:val="00070790"/>
    <w:rsid w:val="000923D8"/>
    <w:rsid w:val="000A2CFE"/>
    <w:rsid w:val="000A373F"/>
    <w:rsid w:val="000B08A8"/>
    <w:rsid w:val="000D545C"/>
    <w:rsid w:val="000D7F1F"/>
    <w:rsid w:val="000F5BFB"/>
    <w:rsid w:val="000F75ED"/>
    <w:rsid w:val="00104A26"/>
    <w:rsid w:val="001152DA"/>
    <w:rsid w:val="00123DA7"/>
    <w:rsid w:val="0013652B"/>
    <w:rsid w:val="00147649"/>
    <w:rsid w:val="00155A5F"/>
    <w:rsid w:val="00170D03"/>
    <w:rsid w:val="001B4886"/>
    <w:rsid w:val="001C0554"/>
    <w:rsid w:val="001C75D4"/>
    <w:rsid w:val="001E1FD9"/>
    <w:rsid w:val="001E310E"/>
    <w:rsid w:val="001E73C5"/>
    <w:rsid w:val="00202CD4"/>
    <w:rsid w:val="002433B5"/>
    <w:rsid w:val="00255638"/>
    <w:rsid w:val="00272CDE"/>
    <w:rsid w:val="002762C7"/>
    <w:rsid w:val="00284F93"/>
    <w:rsid w:val="002D0F5A"/>
    <w:rsid w:val="002F60D9"/>
    <w:rsid w:val="00326598"/>
    <w:rsid w:val="00334BA9"/>
    <w:rsid w:val="003378C3"/>
    <w:rsid w:val="00342B79"/>
    <w:rsid w:val="003441E8"/>
    <w:rsid w:val="0034644F"/>
    <w:rsid w:val="00356DAD"/>
    <w:rsid w:val="00377E44"/>
    <w:rsid w:val="003B6010"/>
    <w:rsid w:val="003C6BF4"/>
    <w:rsid w:val="003D5E71"/>
    <w:rsid w:val="003F1D3F"/>
    <w:rsid w:val="003F7D88"/>
    <w:rsid w:val="00400670"/>
    <w:rsid w:val="0040284C"/>
    <w:rsid w:val="00410656"/>
    <w:rsid w:val="00411000"/>
    <w:rsid w:val="00416D6F"/>
    <w:rsid w:val="00450FDF"/>
    <w:rsid w:val="00472728"/>
    <w:rsid w:val="00473A06"/>
    <w:rsid w:val="00473F79"/>
    <w:rsid w:val="004743BB"/>
    <w:rsid w:val="00485AA1"/>
    <w:rsid w:val="00497620"/>
    <w:rsid w:val="004A11EC"/>
    <w:rsid w:val="004B4759"/>
    <w:rsid w:val="004F2E7D"/>
    <w:rsid w:val="0051186B"/>
    <w:rsid w:val="00524CE1"/>
    <w:rsid w:val="00544BB8"/>
    <w:rsid w:val="0055371E"/>
    <w:rsid w:val="00560A79"/>
    <w:rsid w:val="005640F4"/>
    <w:rsid w:val="00566633"/>
    <w:rsid w:val="00570391"/>
    <w:rsid w:val="00576625"/>
    <w:rsid w:val="00584AA8"/>
    <w:rsid w:val="00585086"/>
    <w:rsid w:val="005A6826"/>
    <w:rsid w:val="005B3642"/>
    <w:rsid w:val="005B5694"/>
    <w:rsid w:val="005D33B6"/>
    <w:rsid w:val="005F5812"/>
    <w:rsid w:val="0063734F"/>
    <w:rsid w:val="006547DC"/>
    <w:rsid w:val="0066439E"/>
    <w:rsid w:val="00664B69"/>
    <w:rsid w:val="00665FDA"/>
    <w:rsid w:val="006A2DA0"/>
    <w:rsid w:val="006B1812"/>
    <w:rsid w:val="006C593E"/>
    <w:rsid w:val="006F0A70"/>
    <w:rsid w:val="0070681D"/>
    <w:rsid w:val="00706CAC"/>
    <w:rsid w:val="00731216"/>
    <w:rsid w:val="00744751"/>
    <w:rsid w:val="00745E89"/>
    <w:rsid w:val="007637A7"/>
    <w:rsid w:val="00793106"/>
    <w:rsid w:val="007A6465"/>
    <w:rsid w:val="007B515C"/>
    <w:rsid w:val="007C087D"/>
    <w:rsid w:val="007C5431"/>
    <w:rsid w:val="007C659E"/>
    <w:rsid w:val="00800A7A"/>
    <w:rsid w:val="00820E21"/>
    <w:rsid w:val="00846F8C"/>
    <w:rsid w:val="00883E53"/>
    <w:rsid w:val="008B2EF4"/>
    <w:rsid w:val="008D1B14"/>
    <w:rsid w:val="008D679A"/>
    <w:rsid w:val="008E7B12"/>
    <w:rsid w:val="00913F33"/>
    <w:rsid w:val="0092097F"/>
    <w:rsid w:val="00930A38"/>
    <w:rsid w:val="0093271F"/>
    <w:rsid w:val="0093719C"/>
    <w:rsid w:val="00943475"/>
    <w:rsid w:val="00971929"/>
    <w:rsid w:val="00977234"/>
    <w:rsid w:val="00980BC1"/>
    <w:rsid w:val="00992EB3"/>
    <w:rsid w:val="00996C12"/>
    <w:rsid w:val="009B6C0A"/>
    <w:rsid w:val="009C3C93"/>
    <w:rsid w:val="009D2768"/>
    <w:rsid w:val="009E24D5"/>
    <w:rsid w:val="009E3AAA"/>
    <w:rsid w:val="00A12C78"/>
    <w:rsid w:val="00A17695"/>
    <w:rsid w:val="00A23036"/>
    <w:rsid w:val="00A27315"/>
    <w:rsid w:val="00A53544"/>
    <w:rsid w:val="00A64E75"/>
    <w:rsid w:val="00A65C34"/>
    <w:rsid w:val="00A705B5"/>
    <w:rsid w:val="00A72225"/>
    <w:rsid w:val="00A87BED"/>
    <w:rsid w:val="00A92DAC"/>
    <w:rsid w:val="00AA60BF"/>
    <w:rsid w:val="00AA6DB4"/>
    <w:rsid w:val="00AB3FA6"/>
    <w:rsid w:val="00AE3E01"/>
    <w:rsid w:val="00AE7119"/>
    <w:rsid w:val="00AF3554"/>
    <w:rsid w:val="00B215EB"/>
    <w:rsid w:val="00B243C6"/>
    <w:rsid w:val="00B647D3"/>
    <w:rsid w:val="00B716B1"/>
    <w:rsid w:val="00B735D1"/>
    <w:rsid w:val="00B77320"/>
    <w:rsid w:val="00B8743B"/>
    <w:rsid w:val="00BD1A4B"/>
    <w:rsid w:val="00BF05C7"/>
    <w:rsid w:val="00C056A2"/>
    <w:rsid w:val="00C06850"/>
    <w:rsid w:val="00C127AF"/>
    <w:rsid w:val="00C446EC"/>
    <w:rsid w:val="00C62E3E"/>
    <w:rsid w:val="00C751D8"/>
    <w:rsid w:val="00C7678D"/>
    <w:rsid w:val="00D17DE0"/>
    <w:rsid w:val="00D20C2C"/>
    <w:rsid w:val="00D52228"/>
    <w:rsid w:val="00D53867"/>
    <w:rsid w:val="00D6030F"/>
    <w:rsid w:val="00D67BBA"/>
    <w:rsid w:val="00D90E9F"/>
    <w:rsid w:val="00D92D82"/>
    <w:rsid w:val="00DA09B6"/>
    <w:rsid w:val="00DA2B8D"/>
    <w:rsid w:val="00DC2F0A"/>
    <w:rsid w:val="00DD7C9E"/>
    <w:rsid w:val="00DF51F1"/>
    <w:rsid w:val="00E04C9F"/>
    <w:rsid w:val="00E144B2"/>
    <w:rsid w:val="00E41BB1"/>
    <w:rsid w:val="00E60708"/>
    <w:rsid w:val="00E6718E"/>
    <w:rsid w:val="00E76BD1"/>
    <w:rsid w:val="00E8125F"/>
    <w:rsid w:val="00E85BA5"/>
    <w:rsid w:val="00E90CCF"/>
    <w:rsid w:val="00EC4B04"/>
    <w:rsid w:val="00ED734D"/>
    <w:rsid w:val="00EF119B"/>
    <w:rsid w:val="00F05E70"/>
    <w:rsid w:val="00F135C2"/>
    <w:rsid w:val="00F22850"/>
    <w:rsid w:val="00F4688D"/>
    <w:rsid w:val="00F6356F"/>
    <w:rsid w:val="00F6798B"/>
    <w:rsid w:val="00F85A19"/>
    <w:rsid w:val="00F94A64"/>
    <w:rsid w:val="00F95808"/>
    <w:rsid w:val="00F97983"/>
    <w:rsid w:val="00FB51FB"/>
    <w:rsid w:val="00FD6F7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6146"/>
  <w15:docId w15:val="{F747ECE1-943A-483A-8C94-9113FBC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3B6"/>
  </w:style>
  <w:style w:type="paragraph" w:styleId="1">
    <w:name w:val="heading 1"/>
    <w:basedOn w:val="a"/>
    <w:link w:val="10"/>
    <w:uiPriority w:val="9"/>
    <w:qFormat/>
    <w:rsid w:val="0004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33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33B6"/>
    <w:rPr>
      <w:sz w:val="20"/>
      <w:szCs w:val="20"/>
    </w:rPr>
  </w:style>
  <w:style w:type="character" w:styleId="a5">
    <w:name w:val="footnote reference"/>
    <w:uiPriority w:val="99"/>
    <w:semiHidden/>
    <w:unhideWhenUsed/>
    <w:rsid w:val="005D33B6"/>
    <w:rPr>
      <w:vertAlign w:val="superscript"/>
    </w:rPr>
  </w:style>
  <w:style w:type="character" w:customStyle="1" w:styleId="fontstyle01">
    <w:name w:val="fontstyle01"/>
    <w:rsid w:val="005D33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5D33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4A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1EC"/>
  </w:style>
  <w:style w:type="paragraph" w:styleId="a8">
    <w:name w:val="footer"/>
    <w:basedOn w:val="a"/>
    <w:link w:val="a9"/>
    <w:uiPriority w:val="99"/>
    <w:unhideWhenUsed/>
    <w:rsid w:val="004A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1EC"/>
  </w:style>
  <w:style w:type="paragraph" w:styleId="aa">
    <w:name w:val="Balloon Text"/>
    <w:basedOn w:val="a"/>
    <w:link w:val="ab"/>
    <w:uiPriority w:val="99"/>
    <w:semiHidden/>
    <w:unhideWhenUsed/>
    <w:rsid w:val="007C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087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38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8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8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8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86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468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5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BFA2B3EDF9406A60EAD897F532863AFFEB3C42C22D947570079BB0E759C26438AEC05DB42C52FiAi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CC7D-CCC1-4A98-81F4-2DAF0A53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4975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Макарова</dc:creator>
  <cp:lastModifiedBy>Екатерина Пыхтина</cp:lastModifiedBy>
  <cp:revision>8</cp:revision>
  <cp:lastPrinted>2020-04-28T06:37:00Z</cp:lastPrinted>
  <dcterms:created xsi:type="dcterms:W3CDTF">2020-04-28T06:35:00Z</dcterms:created>
  <dcterms:modified xsi:type="dcterms:W3CDTF">2022-12-15T14:39:00Z</dcterms:modified>
</cp:coreProperties>
</file>